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3C3" w:rsidRDefault="00E100CE" w:rsidP="001063B8">
      <w:pPr>
        <w:tabs>
          <w:tab w:val="left" w:pos="13608"/>
        </w:tabs>
        <w:spacing w:after="120"/>
        <w:ind w:right="1247"/>
        <w:jc w:val="center"/>
        <w:rPr>
          <w:b/>
          <w:color w:val="000000"/>
          <w:lang w:val="en-US"/>
        </w:rPr>
      </w:pPr>
      <w:bookmarkStart w:id="0" w:name="_GoBack"/>
      <w:bookmarkEnd w:id="0"/>
      <w:r w:rsidRPr="00C22DDB">
        <w:rPr>
          <w:b/>
          <w:color w:val="000000"/>
          <w:lang w:val="en-US"/>
        </w:rPr>
        <w:t xml:space="preserve">Results of Domestic Government Bond Placements on </w:t>
      </w:r>
      <w:r w:rsidR="000A58BF" w:rsidRPr="000A58BF">
        <w:rPr>
          <w:b/>
          <w:color w:val="000000"/>
          <w:lang w:val="en-US"/>
        </w:rPr>
        <w:t>July</w:t>
      </w:r>
      <w:r w:rsidR="000A58BF">
        <w:rPr>
          <w:b/>
          <w:color w:val="000000"/>
          <w:lang w:val="uk-UA"/>
        </w:rPr>
        <w:t> </w:t>
      </w:r>
      <w:r w:rsidR="000A58BF">
        <w:rPr>
          <w:b/>
          <w:color w:val="000000"/>
        </w:rPr>
        <w:t>16</w:t>
      </w:r>
      <w:r w:rsidRPr="00C22DDB">
        <w:rPr>
          <w:b/>
          <w:color w:val="000000"/>
          <w:lang w:val="en-US"/>
        </w:rPr>
        <w:t>, 201</w:t>
      </w:r>
      <w:r w:rsidR="0032304C" w:rsidRPr="00C22DDB">
        <w:rPr>
          <w:b/>
          <w:color w:val="000000"/>
          <w:lang w:val="en-US"/>
        </w:rPr>
        <w:t>9</w:t>
      </w:r>
    </w:p>
    <w:tbl>
      <w:tblPr>
        <w:tblW w:w="0" w:type="auto"/>
        <w:jc w:val="center"/>
        <w:tblBorders>
          <w:top w:val="single" w:sz="4" w:space="0" w:color="757171"/>
          <w:left w:val="single" w:sz="4" w:space="0" w:color="757171"/>
          <w:bottom w:val="single" w:sz="4" w:space="0" w:color="757171"/>
          <w:right w:val="single" w:sz="4" w:space="0" w:color="757171"/>
          <w:insideH w:val="single" w:sz="4" w:space="0" w:color="757171"/>
          <w:insideV w:val="single" w:sz="4" w:space="0" w:color="757171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1541"/>
        <w:gridCol w:w="1542"/>
        <w:gridCol w:w="1542"/>
        <w:gridCol w:w="1541"/>
        <w:gridCol w:w="1542"/>
        <w:gridCol w:w="1542"/>
      </w:tblGrid>
      <w:tr w:rsidR="000A58BF" w:rsidRPr="004055E9" w:rsidTr="004055E9">
        <w:trPr>
          <w:trHeight w:val="315"/>
          <w:jc w:val="center"/>
        </w:trPr>
        <w:tc>
          <w:tcPr>
            <w:tcW w:w="3828" w:type="dxa"/>
            <w:shd w:val="clear" w:color="000000" w:fill="FFFFFF"/>
            <w:vAlign w:val="center"/>
            <w:hideMark/>
          </w:tcPr>
          <w:p w:rsidR="000A58BF" w:rsidRPr="004055E9" w:rsidRDefault="000A58BF">
            <w:pPr>
              <w:jc w:val="center"/>
              <w:rPr>
                <w:color w:val="000000"/>
                <w:sz w:val="18"/>
                <w:lang w:val="uk-UA" w:eastAsia="uk-UA"/>
              </w:rPr>
            </w:pPr>
            <w:proofErr w:type="spellStart"/>
            <w:r w:rsidRPr="004055E9">
              <w:rPr>
                <w:color w:val="000000"/>
                <w:sz w:val="18"/>
              </w:rPr>
              <w:t>Issue</w:t>
            </w:r>
            <w:proofErr w:type="spellEnd"/>
            <w:r w:rsidRPr="004055E9">
              <w:rPr>
                <w:color w:val="000000"/>
                <w:sz w:val="18"/>
              </w:rPr>
              <w:t xml:space="preserve"> </w:t>
            </w:r>
            <w:proofErr w:type="spellStart"/>
            <w:r w:rsidRPr="004055E9">
              <w:rPr>
                <w:color w:val="000000"/>
                <w:sz w:val="18"/>
              </w:rPr>
              <w:t>Number</w:t>
            </w:r>
            <w:proofErr w:type="spellEnd"/>
          </w:p>
        </w:tc>
        <w:tc>
          <w:tcPr>
            <w:tcW w:w="1541" w:type="dxa"/>
            <w:shd w:val="clear" w:color="000000" w:fill="FFFFFF"/>
            <w:noWrap/>
            <w:vAlign w:val="center"/>
            <w:hideMark/>
          </w:tcPr>
          <w:p w:rsidR="000A58BF" w:rsidRPr="004055E9" w:rsidRDefault="000A58BF">
            <w:pPr>
              <w:jc w:val="center"/>
              <w:rPr>
                <w:sz w:val="18"/>
              </w:rPr>
            </w:pPr>
            <w:r w:rsidRPr="004055E9">
              <w:rPr>
                <w:sz w:val="18"/>
              </w:rPr>
              <w:t>213</w:t>
            </w:r>
          </w:p>
        </w:tc>
        <w:tc>
          <w:tcPr>
            <w:tcW w:w="1542" w:type="dxa"/>
            <w:shd w:val="clear" w:color="000000" w:fill="FFFFFF"/>
            <w:noWrap/>
            <w:vAlign w:val="center"/>
            <w:hideMark/>
          </w:tcPr>
          <w:p w:rsidR="000A58BF" w:rsidRPr="004055E9" w:rsidRDefault="000A58BF">
            <w:pPr>
              <w:jc w:val="center"/>
              <w:rPr>
                <w:sz w:val="18"/>
              </w:rPr>
            </w:pPr>
            <w:r w:rsidRPr="004055E9">
              <w:rPr>
                <w:sz w:val="18"/>
              </w:rPr>
              <w:t>214</w:t>
            </w:r>
          </w:p>
        </w:tc>
        <w:tc>
          <w:tcPr>
            <w:tcW w:w="1542" w:type="dxa"/>
            <w:shd w:val="clear" w:color="000000" w:fill="FFFFFF"/>
            <w:noWrap/>
            <w:vAlign w:val="center"/>
            <w:hideMark/>
          </w:tcPr>
          <w:p w:rsidR="000A58BF" w:rsidRPr="004055E9" w:rsidRDefault="000A58BF">
            <w:pPr>
              <w:jc w:val="center"/>
              <w:rPr>
                <w:sz w:val="18"/>
              </w:rPr>
            </w:pPr>
            <w:r w:rsidRPr="004055E9">
              <w:rPr>
                <w:sz w:val="18"/>
              </w:rPr>
              <w:t>215</w:t>
            </w:r>
          </w:p>
        </w:tc>
        <w:tc>
          <w:tcPr>
            <w:tcW w:w="1541" w:type="dxa"/>
            <w:shd w:val="clear" w:color="000000" w:fill="FFFFFF"/>
            <w:noWrap/>
            <w:vAlign w:val="center"/>
            <w:hideMark/>
          </w:tcPr>
          <w:p w:rsidR="000A58BF" w:rsidRPr="004055E9" w:rsidRDefault="000A58BF">
            <w:pPr>
              <w:jc w:val="center"/>
              <w:rPr>
                <w:sz w:val="18"/>
              </w:rPr>
            </w:pPr>
            <w:r w:rsidRPr="004055E9">
              <w:rPr>
                <w:sz w:val="18"/>
              </w:rPr>
              <w:t>216</w:t>
            </w:r>
          </w:p>
        </w:tc>
        <w:tc>
          <w:tcPr>
            <w:tcW w:w="1542" w:type="dxa"/>
            <w:shd w:val="clear" w:color="000000" w:fill="FFFFFF"/>
            <w:noWrap/>
            <w:vAlign w:val="center"/>
            <w:hideMark/>
          </w:tcPr>
          <w:p w:rsidR="000A58BF" w:rsidRPr="004055E9" w:rsidRDefault="000A58BF">
            <w:pPr>
              <w:jc w:val="center"/>
              <w:rPr>
                <w:sz w:val="18"/>
              </w:rPr>
            </w:pPr>
            <w:r w:rsidRPr="004055E9">
              <w:rPr>
                <w:sz w:val="18"/>
              </w:rPr>
              <w:t>217</w:t>
            </w:r>
          </w:p>
        </w:tc>
        <w:tc>
          <w:tcPr>
            <w:tcW w:w="1542" w:type="dxa"/>
            <w:shd w:val="clear" w:color="000000" w:fill="FFFFFF"/>
            <w:noWrap/>
            <w:vAlign w:val="center"/>
            <w:hideMark/>
          </w:tcPr>
          <w:p w:rsidR="000A58BF" w:rsidRPr="004055E9" w:rsidRDefault="000A58BF">
            <w:pPr>
              <w:jc w:val="center"/>
              <w:rPr>
                <w:sz w:val="18"/>
              </w:rPr>
            </w:pPr>
            <w:r w:rsidRPr="004055E9">
              <w:rPr>
                <w:sz w:val="18"/>
              </w:rPr>
              <w:t>218</w:t>
            </w:r>
          </w:p>
        </w:tc>
      </w:tr>
      <w:tr w:rsidR="004055E9" w:rsidRPr="004055E9" w:rsidTr="004055E9">
        <w:trPr>
          <w:trHeight w:val="1304"/>
          <w:jc w:val="center"/>
        </w:trPr>
        <w:tc>
          <w:tcPr>
            <w:tcW w:w="3828" w:type="dxa"/>
            <w:shd w:val="clear" w:color="000000" w:fill="FFFFFF"/>
            <w:vAlign w:val="center"/>
            <w:hideMark/>
          </w:tcPr>
          <w:p w:rsidR="004055E9" w:rsidRPr="004055E9" w:rsidRDefault="004055E9">
            <w:pPr>
              <w:jc w:val="center"/>
              <w:rPr>
                <w:color w:val="000000"/>
                <w:sz w:val="18"/>
              </w:rPr>
            </w:pPr>
            <w:r w:rsidRPr="004055E9">
              <w:rPr>
                <w:color w:val="000000"/>
                <w:sz w:val="18"/>
              </w:rPr>
              <w:t>ISIN</w:t>
            </w:r>
          </w:p>
        </w:tc>
        <w:tc>
          <w:tcPr>
            <w:tcW w:w="1541" w:type="dxa"/>
            <w:shd w:val="clear" w:color="000000" w:fill="FFFFFF"/>
            <w:noWrap/>
            <w:vAlign w:val="center"/>
            <w:hideMark/>
          </w:tcPr>
          <w:p w:rsidR="004055E9" w:rsidRPr="004055E9" w:rsidRDefault="004055E9">
            <w:pPr>
              <w:jc w:val="center"/>
              <w:rPr>
                <w:sz w:val="18"/>
              </w:rPr>
            </w:pPr>
            <w:proofErr w:type="spellStart"/>
            <w:r w:rsidRPr="004055E9">
              <w:rPr>
                <w:sz w:val="18"/>
              </w:rPr>
              <w:t>Reopening</w:t>
            </w:r>
            <w:proofErr w:type="spellEnd"/>
          </w:p>
          <w:p w:rsidR="004055E9" w:rsidRPr="004055E9" w:rsidRDefault="004055E9" w:rsidP="004055E9">
            <w:pPr>
              <w:jc w:val="center"/>
              <w:rPr>
                <w:sz w:val="18"/>
              </w:rPr>
            </w:pPr>
            <w:r w:rsidRPr="004055E9">
              <w:rPr>
                <w:sz w:val="18"/>
              </w:rPr>
              <w:t>UA4000204184</w:t>
            </w:r>
          </w:p>
        </w:tc>
        <w:tc>
          <w:tcPr>
            <w:tcW w:w="1542" w:type="dxa"/>
            <w:shd w:val="clear" w:color="000000" w:fill="FFFFFF"/>
            <w:noWrap/>
            <w:vAlign w:val="center"/>
            <w:hideMark/>
          </w:tcPr>
          <w:p w:rsidR="004055E9" w:rsidRPr="004055E9" w:rsidRDefault="004055E9">
            <w:pPr>
              <w:jc w:val="center"/>
              <w:rPr>
                <w:sz w:val="18"/>
              </w:rPr>
            </w:pPr>
            <w:proofErr w:type="spellStart"/>
            <w:r w:rsidRPr="004055E9">
              <w:rPr>
                <w:sz w:val="18"/>
              </w:rPr>
              <w:t>Reopening</w:t>
            </w:r>
            <w:proofErr w:type="spellEnd"/>
          </w:p>
          <w:p w:rsidR="004055E9" w:rsidRPr="004055E9" w:rsidRDefault="004055E9">
            <w:pPr>
              <w:jc w:val="center"/>
              <w:rPr>
                <w:sz w:val="18"/>
              </w:rPr>
            </w:pPr>
            <w:r w:rsidRPr="004055E9">
              <w:rPr>
                <w:sz w:val="18"/>
              </w:rPr>
              <w:t>UA4000203244</w:t>
            </w:r>
          </w:p>
          <w:p w:rsidR="004055E9" w:rsidRPr="004055E9" w:rsidRDefault="004055E9" w:rsidP="00C531A6">
            <w:pPr>
              <w:jc w:val="center"/>
              <w:rPr>
                <w:sz w:val="18"/>
              </w:rPr>
            </w:pPr>
            <w:r w:rsidRPr="004055E9">
              <w:rPr>
                <w:sz w:val="18"/>
              </w:rPr>
              <w:t> </w:t>
            </w:r>
          </w:p>
        </w:tc>
        <w:tc>
          <w:tcPr>
            <w:tcW w:w="1542" w:type="dxa"/>
            <w:shd w:val="clear" w:color="000000" w:fill="FFFFFF"/>
            <w:noWrap/>
            <w:vAlign w:val="center"/>
            <w:hideMark/>
          </w:tcPr>
          <w:p w:rsidR="004055E9" w:rsidRPr="004055E9" w:rsidRDefault="004055E9">
            <w:pPr>
              <w:jc w:val="center"/>
              <w:rPr>
                <w:sz w:val="18"/>
              </w:rPr>
            </w:pPr>
            <w:proofErr w:type="spellStart"/>
            <w:r w:rsidRPr="004055E9">
              <w:rPr>
                <w:sz w:val="18"/>
              </w:rPr>
              <w:t>Reopening</w:t>
            </w:r>
            <w:proofErr w:type="spellEnd"/>
          </w:p>
          <w:p w:rsidR="004055E9" w:rsidRPr="004055E9" w:rsidRDefault="004055E9" w:rsidP="004055E9">
            <w:pPr>
              <w:jc w:val="center"/>
              <w:rPr>
                <w:sz w:val="18"/>
              </w:rPr>
            </w:pPr>
            <w:r w:rsidRPr="004055E9">
              <w:rPr>
                <w:sz w:val="18"/>
              </w:rPr>
              <w:t>UA4000171094 </w:t>
            </w:r>
          </w:p>
        </w:tc>
        <w:tc>
          <w:tcPr>
            <w:tcW w:w="1541" w:type="dxa"/>
            <w:shd w:val="clear" w:color="000000" w:fill="FFFFFF"/>
            <w:noWrap/>
            <w:vAlign w:val="center"/>
            <w:hideMark/>
          </w:tcPr>
          <w:p w:rsidR="004055E9" w:rsidRPr="004055E9" w:rsidRDefault="004055E9">
            <w:pPr>
              <w:jc w:val="center"/>
              <w:rPr>
                <w:sz w:val="18"/>
              </w:rPr>
            </w:pPr>
            <w:proofErr w:type="spellStart"/>
            <w:r w:rsidRPr="004055E9">
              <w:rPr>
                <w:sz w:val="18"/>
              </w:rPr>
              <w:t>Reopening</w:t>
            </w:r>
            <w:proofErr w:type="spellEnd"/>
          </w:p>
          <w:p w:rsidR="004055E9" w:rsidRPr="004055E9" w:rsidRDefault="004055E9" w:rsidP="004055E9">
            <w:pPr>
              <w:jc w:val="center"/>
              <w:rPr>
                <w:sz w:val="18"/>
              </w:rPr>
            </w:pPr>
            <w:r w:rsidRPr="004055E9">
              <w:rPr>
                <w:sz w:val="18"/>
              </w:rPr>
              <w:t>UA4000195176 </w:t>
            </w:r>
          </w:p>
        </w:tc>
        <w:tc>
          <w:tcPr>
            <w:tcW w:w="1542" w:type="dxa"/>
            <w:shd w:val="clear" w:color="000000" w:fill="FFFFFF"/>
            <w:noWrap/>
            <w:vAlign w:val="center"/>
            <w:hideMark/>
          </w:tcPr>
          <w:p w:rsidR="004055E9" w:rsidRPr="004055E9" w:rsidRDefault="004055E9">
            <w:pPr>
              <w:jc w:val="center"/>
              <w:rPr>
                <w:sz w:val="18"/>
              </w:rPr>
            </w:pPr>
            <w:proofErr w:type="spellStart"/>
            <w:r w:rsidRPr="004055E9">
              <w:rPr>
                <w:sz w:val="18"/>
              </w:rPr>
              <w:t>Primary</w:t>
            </w:r>
            <w:proofErr w:type="spellEnd"/>
            <w:r w:rsidRPr="004055E9">
              <w:rPr>
                <w:sz w:val="18"/>
              </w:rPr>
              <w:t xml:space="preserve"> </w:t>
            </w:r>
            <w:proofErr w:type="spellStart"/>
            <w:r w:rsidRPr="004055E9">
              <w:rPr>
                <w:sz w:val="18"/>
              </w:rPr>
              <w:t>placement</w:t>
            </w:r>
            <w:proofErr w:type="spellEnd"/>
          </w:p>
          <w:p w:rsidR="004055E9" w:rsidRPr="004055E9" w:rsidRDefault="004055E9">
            <w:pPr>
              <w:jc w:val="center"/>
              <w:rPr>
                <w:sz w:val="18"/>
              </w:rPr>
            </w:pPr>
            <w:r w:rsidRPr="004055E9">
              <w:rPr>
                <w:sz w:val="18"/>
              </w:rPr>
              <w:t>UA4000204</w:t>
            </w:r>
            <w:r w:rsidR="006A68B2">
              <w:rPr>
                <w:sz w:val="18"/>
                <w:lang w:val="uk-UA"/>
              </w:rPr>
              <w:t>457</w:t>
            </w:r>
          </w:p>
          <w:p w:rsidR="004055E9" w:rsidRPr="004055E9" w:rsidRDefault="004055E9" w:rsidP="008F0533">
            <w:pPr>
              <w:jc w:val="center"/>
              <w:rPr>
                <w:sz w:val="18"/>
              </w:rPr>
            </w:pPr>
            <w:r w:rsidRPr="004055E9">
              <w:rPr>
                <w:sz w:val="18"/>
              </w:rPr>
              <w:t>(</w:t>
            </w:r>
            <w:proofErr w:type="spellStart"/>
            <w:r w:rsidRPr="004055E9">
              <w:rPr>
                <w:sz w:val="18"/>
              </w:rPr>
              <w:t>denominated</w:t>
            </w:r>
            <w:proofErr w:type="spellEnd"/>
            <w:r w:rsidRPr="004055E9">
              <w:rPr>
                <w:sz w:val="18"/>
              </w:rPr>
              <w:t xml:space="preserve"> </w:t>
            </w:r>
            <w:proofErr w:type="spellStart"/>
            <w:r w:rsidRPr="004055E9">
              <w:rPr>
                <w:sz w:val="18"/>
              </w:rPr>
              <w:t>in</w:t>
            </w:r>
            <w:proofErr w:type="spellEnd"/>
            <w:r w:rsidRPr="004055E9">
              <w:rPr>
                <w:sz w:val="18"/>
              </w:rPr>
              <w:t xml:space="preserve"> </w:t>
            </w:r>
            <w:proofErr w:type="spellStart"/>
            <w:r w:rsidRPr="004055E9">
              <w:rPr>
                <w:sz w:val="18"/>
              </w:rPr>
              <w:t>forieng</w:t>
            </w:r>
            <w:proofErr w:type="spellEnd"/>
            <w:r w:rsidRPr="004055E9">
              <w:rPr>
                <w:sz w:val="18"/>
              </w:rPr>
              <w:t xml:space="preserve"> </w:t>
            </w:r>
            <w:proofErr w:type="spellStart"/>
            <w:r w:rsidRPr="004055E9">
              <w:rPr>
                <w:sz w:val="18"/>
              </w:rPr>
              <w:t>currency</w:t>
            </w:r>
            <w:proofErr w:type="spellEnd"/>
            <w:r w:rsidRPr="004055E9">
              <w:rPr>
                <w:sz w:val="18"/>
              </w:rPr>
              <w:t xml:space="preserve"> USD)</w:t>
            </w:r>
          </w:p>
        </w:tc>
        <w:tc>
          <w:tcPr>
            <w:tcW w:w="1542" w:type="dxa"/>
            <w:shd w:val="clear" w:color="000000" w:fill="FFFFFF"/>
            <w:noWrap/>
            <w:vAlign w:val="center"/>
            <w:hideMark/>
          </w:tcPr>
          <w:p w:rsidR="004055E9" w:rsidRPr="004055E9" w:rsidRDefault="004055E9">
            <w:pPr>
              <w:jc w:val="center"/>
              <w:rPr>
                <w:sz w:val="18"/>
              </w:rPr>
            </w:pPr>
            <w:proofErr w:type="spellStart"/>
            <w:r w:rsidRPr="004055E9">
              <w:rPr>
                <w:sz w:val="18"/>
              </w:rPr>
              <w:t>Reopening</w:t>
            </w:r>
            <w:proofErr w:type="spellEnd"/>
          </w:p>
          <w:p w:rsidR="004055E9" w:rsidRPr="004055E9" w:rsidRDefault="004055E9">
            <w:pPr>
              <w:jc w:val="center"/>
              <w:rPr>
                <w:sz w:val="18"/>
              </w:rPr>
            </w:pPr>
            <w:r w:rsidRPr="004055E9">
              <w:rPr>
                <w:sz w:val="18"/>
              </w:rPr>
              <w:t>UA4000204069</w:t>
            </w:r>
          </w:p>
          <w:p w:rsidR="004055E9" w:rsidRPr="004055E9" w:rsidRDefault="004055E9" w:rsidP="00DA1CED">
            <w:pPr>
              <w:jc w:val="center"/>
              <w:rPr>
                <w:sz w:val="18"/>
              </w:rPr>
            </w:pPr>
            <w:r w:rsidRPr="004055E9">
              <w:rPr>
                <w:sz w:val="18"/>
              </w:rPr>
              <w:t>(</w:t>
            </w:r>
            <w:proofErr w:type="spellStart"/>
            <w:r w:rsidRPr="004055E9">
              <w:rPr>
                <w:sz w:val="18"/>
              </w:rPr>
              <w:t>denominated</w:t>
            </w:r>
            <w:proofErr w:type="spellEnd"/>
            <w:r w:rsidRPr="004055E9">
              <w:rPr>
                <w:sz w:val="18"/>
              </w:rPr>
              <w:t xml:space="preserve"> </w:t>
            </w:r>
            <w:proofErr w:type="spellStart"/>
            <w:r w:rsidRPr="004055E9">
              <w:rPr>
                <w:sz w:val="18"/>
              </w:rPr>
              <w:t>in</w:t>
            </w:r>
            <w:proofErr w:type="spellEnd"/>
            <w:r w:rsidRPr="004055E9">
              <w:rPr>
                <w:sz w:val="18"/>
              </w:rPr>
              <w:t xml:space="preserve"> </w:t>
            </w:r>
            <w:proofErr w:type="spellStart"/>
            <w:r w:rsidRPr="004055E9">
              <w:rPr>
                <w:sz w:val="18"/>
              </w:rPr>
              <w:t>forieng</w:t>
            </w:r>
            <w:proofErr w:type="spellEnd"/>
            <w:r w:rsidRPr="004055E9">
              <w:rPr>
                <w:sz w:val="18"/>
              </w:rPr>
              <w:t xml:space="preserve"> </w:t>
            </w:r>
            <w:proofErr w:type="spellStart"/>
            <w:r w:rsidRPr="004055E9">
              <w:rPr>
                <w:sz w:val="18"/>
              </w:rPr>
              <w:t>currency</w:t>
            </w:r>
            <w:proofErr w:type="spellEnd"/>
            <w:r w:rsidRPr="004055E9">
              <w:rPr>
                <w:sz w:val="18"/>
              </w:rPr>
              <w:t xml:space="preserve"> USD)</w:t>
            </w:r>
          </w:p>
        </w:tc>
      </w:tr>
      <w:tr w:rsidR="000A58BF" w:rsidRPr="006A68B2" w:rsidTr="004055E9">
        <w:trPr>
          <w:trHeight w:val="283"/>
          <w:jc w:val="center"/>
        </w:trPr>
        <w:tc>
          <w:tcPr>
            <w:tcW w:w="3828" w:type="dxa"/>
            <w:shd w:val="clear" w:color="000000" w:fill="FFFFFF"/>
            <w:vAlign w:val="center"/>
            <w:hideMark/>
          </w:tcPr>
          <w:p w:rsidR="000A58BF" w:rsidRPr="004055E9" w:rsidRDefault="000A58BF">
            <w:pPr>
              <w:jc w:val="center"/>
              <w:rPr>
                <w:color w:val="000000"/>
                <w:sz w:val="18"/>
              </w:rPr>
            </w:pPr>
            <w:proofErr w:type="spellStart"/>
            <w:r w:rsidRPr="004055E9">
              <w:rPr>
                <w:color w:val="000000"/>
                <w:sz w:val="18"/>
              </w:rPr>
              <w:t>Nominal</w:t>
            </w:r>
            <w:proofErr w:type="spellEnd"/>
            <w:r w:rsidRPr="004055E9">
              <w:rPr>
                <w:color w:val="000000"/>
                <w:sz w:val="18"/>
              </w:rPr>
              <w:t xml:space="preserve"> </w:t>
            </w:r>
            <w:proofErr w:type="spellStart"/>
            <w:r w:rsidRPr="004055E9">
              <w:rPr>
                <w:color w:val="000000"/>
                <w:sz w:val="18"/>
              </w:rPr>
              <w:t>value</w:t>
            </w:r>
            <w:proofErr w:type="spellEnd"/>
          </w:p>
        </w:tc>
        <w:tc>
          <w:tcPr>
            <w:tcW w:w="1541" w:type="dxa"/>
            <w:shd w:val="clear" w:color="000000" w:fill="FFFFFF"/>
            <w:noWrap/>
            <w:vAlign w:val="center"/>
            <w:hideMark/>
          </w:tcPr>
          <w:p w:rsidR="000A58BF" w:rsidRPr="004055E9" w:rsidRDefault="000A58BF">
            <w:pPr>
              <w:jc w:val="center"/>
              <w:rPr>
                <w:sz w:val="18"/>
              </w:rPr>
            </w:pPr>
            <w:r w:rsidRPr="004055E9">
              <w:rPr>
                <w:sz w:val="18"/>
              </w:rPr>
              <w:t>1 000</w:t>
            </w:r>
          </w:p>
        </w:tc>
        <w:tc>
          <w:tcPr>
            <w:tcW w:w="1542" w:type="dxa"/>
            <w:shd w:val="clear" w:color="000000" w:fill="FFFFFF"/>
            <w:noWrap/>
            <w:vAlign w:val="center"/>
            <w:hideMark/>
          </w:tcPr>
          <w:p w:rsidR="000A58BF" w:rsidRPr="004055E9" w:rsidRDefault="000A58BF">
            <w:pPr>
              <w:jc w:val="center"/>
              <w:rPr>
                <w:sz w:val="18"/>
              </w:rPr>
            </w:pPr>
            <w:r w:rsidRPr="004055E9">
              <w:rPr>
                <w:sz w:val="18"/>
              </w:rPr>
              <w:t>1 000</w:t>
            </w:r>
          </w:p>
        </w:tc>
        <w:tc>
          <w:tcPr>
            <w:tcW w:w="1542" w:type="dxa"/>
            <w:shd w:val="clear" w:color="000000" w:fill="FFFFFF"/>
            <w:noWrap/>
            <w:vAlign w:val="center"/>
            <w:hideMark/>
          </w:tcPr>
          <w:p w:rsidR="000A58BF" w:rsidRPr="004055E9" w:rsidRDefault="000A58BF">
            <w:pPr>
              <w:jc w:val="center"/>
              <w:rPr>
                <w:sz w:val="18"/>
              </w:rPr>
            </w:pPr>
            <w:r w:rsidRPr="004055E9">
              <w:rPr>
                <w:sz w:val="18"/>
              </w:rPr>
              <w:t>1 000</w:t>
            </w:r>
          </w:p>
        </w:tc>
        <w:tc>
          <w:tcPr>
            <w:tcW w:w="1541" w:type="dxa"/>
            <w:shd w:val="clear" w:color="000000" w:fill="FFFFFF"/>
            <w:noWrap/>
            <w:vAlign w:val="center"/>
            <w:hideMark/>
          </w:tcPr>
          <w:p w:rsidR="000A58BF" w:rsidRPr="004055E9" w:rsidRDefault="000A58BF">
            <w:pPr>
              <w:jc w:val="center"/>
              <w:rPr>
                <w:sz w:val="18"/>
              </w:rPr>
            </w:pPr>
            <w:r w:rsidRPr="004055E9">
              <w:rPr>
                <w:sz w:val="18"/>
              </w:rPr>
              <w:t>1 000</w:t>
            </w:r>
          </w:p>
        </w:tc>
        <w:tc>
          <w:tcPr>
            <w:tcW w:w="1542" w:type="dxa"/>
            <w:shd w:val="clear" w:color="000000" w:fill="FFFFFF"/>
            <w:noWrap/>
            <w:vAlign w:val="center"/>
            <w:hideMark/>
          </w:tcPr>
          <w:p w:rsidR="000A58BF" w:rsidRPr="004055E9" w:rsidRDefault="000A58BF">
            <w:pPr>
              <w:jc w:val="center"/>
              <w:rPr>
                <w:sz w:val="18"/>
              </w:rPr>
            </w:pPr>
            <w:r w:rsidRPr="004055E9">
              <w:rPr>
                <w:sz w:val="18"/>
              </w:rPr>
              <w:t>1 000</w:t>
            </w:r>
          </w:p>
        </w:tc>
        <w:tc>
          <w:tcPr>
            <w:tcW w:w="1542" w:type="dxa"/>
            <w:shd w:val="clear" w:color="000000" w:fill="FFFFFF"/>
            <w:noWrap/>
            <w:vAlign w:val="center"/>
            <w:hideMark/>
          </w:tcPr>
          <w:p w:rsidR="000A58BF" w:rsidRPr="004055E9" w:rsidRDefault="000A58BF">
            <w:pPr>
              <w:jc w:val="center"/>
              <w:rPr>
                <w:sz w:val="18"/>
              </w:rPr>
            </w:pPr>
            <w:r w:rsidRPr="004055E9">
              <w:rPr>
                <w:sz w:val="18"/>
              </w:rPr>
              <w:t>1 000</w:t>
            </w:r>
          </w:p>
        </w:tc>
      </w:tr>
      <w:tr w:rsidR="000A58BF" w:rsidRPr="004055E9" w:rsidTr="004055E9">
        <w:trPr>
          <w:trHeight w:val="283"/>
          <w:jc w:val="center"/>
        </w:trPr>
        <w:tc>
          <w:tcPr>
            <w:tcW w:w="3828" w:type="dxa"/>
            <w:shd w:val="clear" w:color="000000" w:fill="FFFFFF"/>
            <w:vAlign w:val="center"/>
            <w:hideMark/>
          </w:tcPr>
          <w:p w:rsidR="000A58BF" w:rsidRPr="004055E9" w:rsidRDefault="000A58BF">
            <w:pPr>
              <w:jc w:val="center"/>
              <w:rPr>
                <w:color w:val="000000"/>
                <w:sz w:val="18"/>
              </w:rPr>
            </w:pPr>
            <w:proofErr w:type="spellStart"/>
            <w:r w:rsidRPr="004055E9">
              <w:rPr>
                <w:color w:val="000000"/>
                <w:sz w:val="18"/>
              </w:rPr>
              <w:t>Amount</w:t>
            </w:r>
            <w:proofErr w:type="spellEnd"/>
            <w:r w:rsidRPr="004055E9">
              <w:rPr>
                <w:color w:val="000000"/>
                <w:sz w:val="18"/>
              </w:rPr>
              <w:t xml:space="preserve"> </w:t>
            </w:r>
            <w:proofErr w:type="spellStart"/>
            <w:r w:rsidRPr="004055E9">
              <w:rPr>
                <w:color w:val="000000"/>
                <w:sz w:val="18"/>
              </w:rPr>
              <w:t>of</w:t>
            </w:r>
            <w:proofErr w:type="spellEnd"/>
            <w:r w:rsidRPr="004055E9">
              <w:rPr>
                <w:color w:val="000000"/>
                <w:sz w:val="18"/>
              </w:rPr>
              <w:t xml:space="preserve"> </w:t>
            </w:r>
            <w:proofErr w:type="spellStart"/>
            <w:r w:rsidRPr="004055E9">
              <w:rPr>
                <w:color w:val="000000"/>
                <w:sz w:val="18"/>
              </w:rPr>
              <w:t>instr</w:t>
            </w:r>
            <w:proofErr w:type="spellEnd"/>
            <w:r w:rsidRPr="004055E9">
              <w:rPr>
                <w:color w:val="000000"/>
                <w:sz w:val="18"/>
              </w:rPr>
              <w:t xml:space="preserve">. </w:t>
            </w:r>
            <w:proofErr w:type="spellStart"/>
            <w:r w:rsidRPr="004055E9">
              <w:rPr>
                <w:color w:val="000000"/>
                <w:sz w:val="18"/>
              </w:rPr>
              <w:t>Placed</w:t>
            </w:r>
            <w:proofErr w:type="spellEnd"/>
            <w:r w:rsidRPr="004055E9">
              <w:rPr>
                <w:color w:val="000000"/>
                <w:sz w:val="18"/>
              </w:rPr>
              <w:t xml:space="preserve"> (</w:t>
            </w:r>
            <w:proofErr w:type="spellStart"/>
            <w:r w:rsidRPr="004055E9">
              <w:rPr>
                <w:color w:val="000000"/>
                <w:sz w:val="18"/>
              </w:rPr>
              <w:t>Units</w:t>
            </w:r>
            <w:proofErr w:type="spellEnd"/>
            <w:r w:rsidRPr="004055E9">
              <w:rPr>
                <w:color w:val="000000"/>
                <w:sz w:val="18"/>
              </w:rPr>
              <w:t>)</w:t>
            </w:r>
          </w:p>
        </w:tc>
        <w:tc>
          <w:tcPr>
            <w:tcW w:w="1541" w:type="dxa"/>
            <w:shd w:val="clear" w:color="000000" w:fill="FFFFFF"/>
            <w:noWrap/>
            <w:vAlign w:val="center"/>
            <w:hideMark/>
          </w:tcPr>
          <w:p w:rsidR="000A58BF" w:rsidRPr="004055E9" w:rsidRDefault="000A58BF">
            <w:pPr>
              <w:jc w:val="center"/>
              <w:rPr>
                <w:sz w:val="18"/>
              </w:rPr>
            </w:pPr>
            <w:r w:rsidRPr="004055E9">
              <w:rPr>
                <w:sz w:val="18"/>
              </w:rPr>
              <w:t>500 000</w:t>
            </w:r>
          </w:p>
        </w:tc>
        <w:tc>
          <w:tcPr>
            <w:tcW w:w="1542" w:type="dxa"/>
            <w:shd w:val="clear" w:color="000000" w:fill="FFFFFF"/>
            <w:noWrap/>
            <w:vAlign w:val="center"/>
            <w:hideMark/>
          </w:tcPr>
          <w:p w:rsidR="000A58BF" w:rsidRPr="004055E9" w:rsidRDefault="000A58BF">
            <w:pPr>
              <w:jc w:val="center"/>
              <w:rPr>
                <w:sz w:val="18"/>
              </w:rPr>
            </w:pPr>
            <w:r w:rsidRPr="004055E9">
              <w:rPr>
                <w:sz w:val="18"/>
              </w:rPr>
              <w:t>500 000</w:t>
            </w:r>
          </w:p>
        </w:tc>
        <w:tc>
          <w:tcPr>
            <w:tcW w:w="1542" w:type="dxa"/>
            <w:shd w:val="clear" w:color="000000" w:fill="FFFFFF"/>
            <w:noWrap/>
            <w:vAlign w:val="center"/>
            <w:hideMark/>
          </w:tcPr>
          <w:p w:rsidR="000A58BF" w:rsidRPr="004055E9" w:rsidRDefault="000A58BF">
            <w:pPr>
              <w:jc w:val="center"/>
              <w:rPr>
                <w:sz w:val="18"/>
              </w:rPr>
            </w:pPr>
            <w:r w:rsidRPr="004055E9">
              <w:rPr>
                <w:sz w:val="18"/>
              </w:rPr>
              <w:t>1 000 000</w:t>
            </w:r>
          </w:p>
        </w:tc>
        <w:tc>
          <w:tcPr>
            <w:tcW w:w="1541" w:type="dxa"/>
            <w:shd w:val="clear" w:color="000000" w:fill="FFFFFF"/>
            <w:noWrap/>
            <w:vAlign w:val="center"/>
            <w:hideMark/>
          </w:tcPr>
          <w:p w:rsidR="000A58BF" w:rsidRPr="004055E9" w:rsidRDefault="000A58BF">
            <w:pPr>
              <w:jc w:val="center"/>
              <w:rPr>
                <w:sz w:val="18"/>
              </w:rPr>
            </w:pPr>
            <w:r w:rsidRPr="004055E9">
              <w:rPr>
                <w:sz w:val="18"/>
              </w:rPr>
              <w:t>-</w:t>
            </w:r>
          </w:p>
        </w:tc>
        <w:tc>
          <w:tcPr>
            <w:tcW w:w="1542" w:type="dxa"/>
            <w:shd w:val="clear" w:color="000000" w:fill="FFFFFF"/>
            <w:noWrap/>
            <w:vAlign w:val="center"/>
            <w:hideMark/>
          </w:tcPr>
          <w:p w:rsidR="000A58BF" w:rsidRPr="004055E9" w:rsidRDefault="000A58BF">
            <w:pPr>
              <w:jc w:val="center"/>
              <w:rPr>
                <w:sz w:val="18"/>
              </w:rPr>
            </w:pPr>
            <w:r w:rsidRPr="004055E9">
              <w:rPr>
                <w:sz w:val="18"/>
              </w:rPr>
              <w:t>-</w:t>
            </w:r>
          </w:p>
        </w:tc>
        <w:tc>
          <w:tcPr>
            <w:tcW w:w="1542" w:type="dxa"/>
            <w:shd w:val="clear" w:color="000000" w:fill="FFFFFF"/>
            <w:noWrap/>
            <w:vAlign w:val="center"/>
            <w:hideMark/>
          </w:tcPr>
          <w:p w:rsidR="000A58BF" w:rsidRPr="004055E9" w:rsidRDefault="000A58BF">
            <w:pPr>
              <w:jc w:val="center"/>
              <w:rPr>
                <w:sz w:val="18"/>
              </w:rPr>
            </w:pPr>
            <w:r w:rsidRPr="004055E9">
              <w:rPr>
                <w:sz w:val="18"/>
              </w:rPr>
              <w:t>-</w:t>
            </w:r>
          </w:p>
        </w:tc>
      </w:tr>
      <w:tr w:rsidR="000A58BF" w:rsidRPr="004055E9" w:rsidTr="004055E9">
        <w:trPr>
          <w:trHeight w:val="283"/>
          <w:jc w:val="center"/>
        </w:trPr>
        <w:tc>
          <w:tcPr>
            <w:tcW w:w="3828" w:type="dxa"/>
            <w:shd w:val="clear" w:color="000000" w:fill="FFFFFF"/>
            <w:vAlign w:val="center"/>
            <w:hideMark/>
          </w:tcPr>
          <w:p w:rsidR="000A58BF" w:rsidRPr="004055E9" w:rsidRDefault="000A58BF">
            <w:pPr>
              <w:jc w:val="center"/>
              <w:rPr>
                <w:color w:val="000000"/>
                <w:sz w:val="18"/>
              </w:rPr>
            </w:pPr>
            <w:proofErr w:type="spellStart"/>
            <w:r w:rsidRPr="004055E9">
              <w:rPr>
                <w:color w:val="000000"/>
                <w:sz w:val="18"/>
              </w:rPr>
              <w:t>Auction</w:t>
            </w:r>
            <w:proofErr w:type="spellEnd"/>
            <w:r w:rsidRPr="004055E9">
              <w:rPr>
                <w:color w:val="000000"/>
                <w:sz w:val="18"/>
              </w:rPr>
              <w:t xml:space="preserve"> </w:t>
            </w:r>
            <w:proofErr w:type="spellStart"/>
            <w:r w:rsidRPr="004055E9">
              <w:rPr>
                <w:color w:val="000000"/>
                <w:sz w:val="18"/>
              </w:rPr>
              <w:t>date</w:t>
            </w:r>
            <w:proofErr w:type="spellEnd"/>
          </w:p>
        </w:tc>
        <w:tc>
          <w:tcPr>
            <w:tcW w:w="1541" w:type="dxa"/>
            <w:shd w:val="clear" w:color="000000" w:fill="FFFFFF"/>
            <w:noWrap/>
            <w:vAlign w:val="center"/>
            <w:hideMark/>
          </w:tcPr>
          <w:p w:rsidR="000A58BF" w:rsidRPr="004055E9" w:rsidRDefault="000A58BF">
            <w:pPr>
              <w:jc w:val="center"/>
              <w:rPr>
                <w:sz w:val="18"/>
              </w:rPr>
            </w:pPr>
            <w:r w:rsidRPr="004055E9">
              <w:rPr>
                <w:sz w:val="18"/>
              </w:rPr>
              <w:t>16.07.2019</w:t>
            </w:r>
          </w:p>
        </w:tc>
        <w:tc>
          <w:tcPr>
            <w:tcW w:w="1542" w:type="dxa"/>
            <w:shd w:val="clear" w:color="000000" w:fill="FFFFFF"/>
            <w:noWrap/>
            <w:vAlign w:val="center"/>
            <w:hideMark/>
          </w:tcPr>
          <w:p w:rsidR="000A58BF" w:rsidRPr="004055E9" w:rsidRDefault="000A58BF">
            <w:pPr>
              <w:jc w:val="center"/>
              <w:rPr>
                <w:sz w:val="18"/>
              </w:rPr>
            </w:pPr>
            <w:r w:rsidRPr="004055E9">
              <w:rPr>
                <w:sz w:val="18"/>
              </w:rPr>
              <w:t>16.07.2019</w:t>
            </w:r>
          </w:p>
        </w:tc>
        <w:tc>
          <w:tcPr>
            <w:tcW w:w="1542" w:type="dxa"/>
            <w:shd w:val="clear" w:color="000000" w:fill="FFFFFF"/>
            <w:noWrap/>
            <w:vAlign w:val="center"/>
            <w:hideMark/>
          </w:tcPr>
          <w:p w:rsidR="000A58BF" w:rsidRPr="004055E9" w:rsidRDefault="000A58BF">
            <w:pPr>
              <w:jc w:val="center"/>
              <w:rPr>
                <w:sz w:val="18"/>
              </w:rPr>
            </w:pPr>
            <w:r w:rsidRPr="004055E9">
              <w:rPr>
                <w:sz w:val="18"/>
              </w:rPr>
              <w:t>16.07.2019</w:t>
            </w:r>
          </w:p>
        </w:tc>
        <w:tc>
          <w:tcPr>
            <w:tcW w:w="1541" w:type="dxa"/>
            <w:shd w:val="clear" w:color="000000" w:fill="FFFFFF"/>
            <w:noWrap/>
            <w:vAlign w:val="center"/>
            <w:hideMark/>
          </w:tcPr>
          <w:p w:rsidR="000A58BF" w:rsidRPr="004055E9" w:rsidRDefault="000A58BF">
            <w:pPr>
              <w:jc w:val="center"/>
              <w:rPr>
                <w:sz w:val="18"/>
              </w:rPr>
            </w:pPr>
            <w:r w:rsidRPr="004055E9">
              <w:rPr>
                <w:sz w:val="18"/>
              </w:rPr>
              <w:t>16.07.2019</w:t>
            </w:r>
          </w:p>
        </w:tc>
        <w:tc>
          <w:tcPr>
            <w:tcW w:w="1542" w:type="dxa"/>
            <w:shd w:val="clear" w:color="000000" w:fill="FFFFFF"/>
            <w:noWrap/>
            <w:vAlign w:val="center"/>
            <w:hideMark/>
          </w:tcPr>
          <w:p w:rsidR="000A58BF" w:rsidRPr="004055E9" w:rsidRDefault="000A58BF">
            <w:pPr>
              <w:jc w:val="center"/>
              <w:rPr>
                <w:sz w:val="18"/>
              </w:rPr>
            </w:pPr>
            <w:r w:rsidRPr="004055E9">
              <w:rPr>
                <w:sz w:val="18"/>
              </w:rPr>
              <w:t>16.07.2019</w:t>
            </w:r>
          </w:p>
        </w:tc>
        <w:tc>
          <w:tcPr>
            <w:tcW w:w="1542" w:type="dxa"/>
            <w:shd w:val="clear" w:color="000000" w:fill="FFFFFF"/>
            <w:noWrap/>
            <w:vAlign w:val="center"/>
            <w:hideMark/>
          </w:tcPr>
          <w:p w:rsidR="000A58BF" w:rsidRPr="004055E9" w:rsidRDefault="000A58BF">
            <w:pPr>
              <w:jc w:val="center"/>
              <w:rPr>
                <w:sz w:val="18"/>
              </w:rPr>
            </w:pPr>
            <w:r w:rsidRPr="004055E9">
              <w:rPr>
                <w:sz w:val="18"/>
              </w:rPr>
              <w:t>16.07.2019</w:t>
            </w:r>
          </w:p>
        </w:tc>
      </w:tr>
      <w:tr w:rsidR="000A58BF" w:rsidRPr="004055E9" w:rsidTr="004055E9">
        <w:trPr>
          <w:trHeight w:val="283"/>
          <w:jc w:val="center"/>
        </w:trPr>
        <w:tc>
          <w:tcPr>
            <w:tcW w:w="3828" w:type="dxa"/>
            <w:shd w:val="clear" w:color="000000" w:fill="FFFFFF"/>
            <w:vAlign w:val="center"/>
            <w:hideMark/>
          </w:tcPr>
          <w:p w:rsidR="000A58BF" w:rsidRPr="004055E9" w:rsidRDefault="000A58BF">
            <w:pPr>
              <w:jc w:val="center"/>
              <w:rPr>
                <w:color w:val="000000"/>
                <w:sz w:val="18"/>
              </w:rPr>
            </w:pPr>
            <w:proofErr w:type="spellStart"/>
            <w:r w:rsidRPr="004055E9">
              <w:rPr>
                <w:color w:val="000000"/>
                <w:sz w:val="18"/>
              </w:rPr>
              <w:t>Settlement</w:t>
            </w:r>
            <w:proofErr w:type="spellEnd"/>
            <w:r w:rsidRPr="004055E9">
              <w:rPr>
                <w:color w:val="000000"/>
                <w:sz w:val="18"/>
              </w:rPr>
              <w:t xml:space="preserve"> </w:t>
            </w:r>
            <w:proofErr w:type="spellStart"/>
            <w:r w:rsidRPr="004055E9">
              <w:rPr>
                <w:color w:val="000000"/>
                <w:sz w:val="18"/>
              </w:rPr>
              <w:t>date</w:t>
            </w:r>
            <w:proofErr w:type="spellEnd"/>
          </w:p>
        </w:tc>
        <w:tc>
          <w:tcPr>
            <w:tcW w:w="1541" w:type="dxa"/>
            <w:shd w:val="clear" w:color="000000" w:fill="FFFFFF"/>
            <w:noWrap/>
            <w:vAlign w:val="center"/>
            <w:hideMark/>
          </w:tcPr>
          <w:p w:rsidR="000A58BF" w:rsidRPr="004055E9" w:rsidRDefault="000A58BF">
            <w:pPr>
              <w:jc w:val="center"/>
              <w:rPr>
                <w:sz w:val="18"/>
              </w:rPr>
            </w:pPr>
            <w:r w:rsidRPr="004055E9">
              <w:rPr>
                <w:sz w:val="18"/>
              </w:rPr>
              <w:t>17.07.2019</w:t>
            </w:r>
          </w:p>
        </w:tc>
        <w:tc>
          <w:tcPr>
            <w:tcW w:w="1542" w:type="dxa"/>
            <w:shd w:val="clear" w:color="000000" w:fill="FFFFFF"/>
            <w:noWrap/>
            <w:vAlign w:val="center"/>
            <w:hideMark/>
          </w:tcPr>
          <w:p w:rsidR="000A58BF" w:rsidRPr="004055E9" w:rsidRDefault="000A58BF">
            <w:pPr>
              <w:jc w:val="center"/>
              <w:rPr>
                <w:sz w:val="18"/>
              </w:rPr>
            </w:pPr>
            <w:r w:rsidRPr="004055E9">
              <w:rPr>
                <w:sz w:val="18"/>
              </w:rPr>
              <w:t>17.07.2019</w:t>
            </w:r>
          </w:p>
        </w:tc>
        <w:tc>
          <w:tcPr>
            <w:tcW w:w="1542" w:type="dxa"/>
            <w:shd w:val="clear" w:color="000000" w:fill="FFFFFF"/>
            <w:noWrap/>
            <w:vAlign w:val="center"/>
            <w:hideMark/>
          </w:tcPr>
          <w:p w:rsidR="000A58BF" w:rsidRPr="004055E9" w:rsidRDefault="000A58BF">
            <w:pPr>
              <w:jc w:val="center"/>
              <w:rPr>
                <w:sz w:val="18"/>
              </w:rPr>
            </w:pPr>
            <w:r w:rsidRPr="004055E9">
              <w:rPr>
                <w:sz w:val="18"/>
              </w:rPr>
              <w:t>17.07.2019</w:t>
            </w:r>
          </w:p>
        </w:tc>
        <w:tc>
          <w:tcPr>
            <w:tcW w:w="1541" w:type="dxa"/>
            <w:shd w:val="clear" w:color="000000" w:fill="FFFFFF"/>
            <w:noWrap/>
            <w:vAlign w:val="center"/>
            <w:hideMark/>
          </w:tcPr>
          <w:p w:rsidR="000A58BF" w:rsidRPr="004055E9" w:rsidRDefault="000A58BF">
            <w:pPr>
              <w:jc w:val="center"/>
              <w:rPr>
                <w:sz w:val="18"/>
              </w:rPr>
            </w:pPr>
            <w:r w:rsidRPr="004055E9">
              <w:rPr>
                <w:sz w:val="18"/>
              </w:rPr>
              <w:t>17.07.2019</w:t>
            </w:r>
          </w:p>
        </w:tc>
        <w:tc>
          <w:tcPr>
            <w:tcW w:w="1542" w:type="dxa"/>
            <w:shd w:val="clear" w:color="000000" w:fill="FFFFFF"/>
            <w:noWrap/>
            <w:vAlign w:val="center"/>
            <w:hideMark/>
          </w:tcPr>
          <w:p w:rsidR="000A58BF" w:rsidRPr="004055E9" w:rsidRDefault="000A58BF">
            <w:pPr>
              <w:jc w:val="center"/>
              <w:rPr>
                <w:sz w:val="18"/>
              </w:rPr>
            </w:pPr>
            <w:r w:rsidRPr="004055E9">
              <w:rPr>
                <w:sz w:val="18"/>
              </w:rPr>
              <w:t>17.07.2019</w:t>
            </w:r>
          </w:p>
        </w:tc>
        <w:tc>
          <w:tcPr>
            <w:tcW w:w="1542" w:type="dxa"/>
            <w:shd w:val="clear" w:color="000000" w:fill="FFFFFF"/>
            <w:noWrap/>
            <w:vAlign w:val="center"/>
            <w:hideMark/>
          </w:tcPr>
          <w:p w:rsidR="000A58BF" w:rsidRPr="004055E9" w:rsidRDefault="000A58BF">
            <w:pPr>
              <w:jc w:val="center"/>
              <w:rPr>
                <w:sz w:val="18"/>
              </w:rPr>
            </w:pPr>
            <w:r w:rsidRPr="004055E9">
              <w:rPr>
                <w:sz w:val="18"/>
              </w:rPr>
              <w:t>17.07.2019</w:t>
            </w:r>
          </w:p>
        </w:tc>
      </w:tr>
      <w:tr w:rsidR="004055E9" w:rsidRPr="004055E9" w:rsidTr="004055E9">
        <w:trPr>
          <w:trHeight w:val="1191"/>
          <w:jc w:val="center"/>
        </w:trPr>
        <w:tc>
          <w:tcPr>
            <w:tcW w:w="3828" w:type="dxa"/>
            <w:shd w:val="clear" w:color="000000" w:fill="FFFFFF"/>
            <w:vAlign w:val="center"/>
            <w:hideMark/>
          </w:tcPr>
          <w:p w:rsidR="004055E9" w:rsidRPr="004055E9" w:rsidRDefault="004055E9">
            <w:pPr>
              <w:jc w:val="center"/>
              <w:rPr>
                <w:color w:val="000000"/>
                <w:sz w:val="18"/>
              </w:rPr>
            </w:pPr>
            <w:proofErr w:type="spellStart"/>
            <w:r w:rsidRPr="004055E9">
              <w:rPr>
                <w:color w:val="000000"/>
                <w:sz w:val="18"/>
              </w:rPr>
              <w:t>Interest</w:t>
            </w:r>
            <w:proofErr w:type="spellEnd"/>
            <w:r w:rsidRPr="004055E9">
              <w:rPr>
                <w:color w:val="000000"/>
                <w:sz w:val="18"/>
              </w:rPr>
              <w:t xml:space="preserve"> </w:t>
            </w:r>
            <w:proofErr w:type="spellStart"/>
            <w:r w:rsidRPr="004055E9">
              <w:rPr>
                <w:color w:val="000000"/>
                <w:sz w:val="18"/>
              </w:rPr>
              <w:t>payment</w:t>
            </w:r>
            <w:proofErr w:type="spellEnd"/>
            <w:r w:rsidRPr="004055E9">
              <w:rPr>
                <w:color w:val="000000"/>
                <w:sz w:val="18"/>
              </w:rPr>
              <w:t xml:space="preserve"> </w:t>
            </w:r>
            <w:proofErr w:type="spellStart"/>
            <w:r w:rsidRPr="004055E9">
              <w:rPr>
                <w:color w:val="000000"/>
                <w:sz w:val="18"/>
              </w:rPr>
              <w:t>dates</w:t>
            </w:r>
            <w:proofErr w:type="spellEnd"/>
          </w:p>
        </w:tc>
        <w:tc>
          <w:tcPr>
            <w:tcW w:w="1541" w:type="dxa"/>
            <w:shd w:val="clear" w:color="000000" w:fill="FFFFFF"/>
            <w:noWrap/>
            <w:vAlign w:val="center"/>
          </w:tcPr>
          <w:p w:rsidR="004055E9" w:rsidRPr="004055E9" w:rsidRDefault="004055E9" w:rsidP="00FB62E9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–</w:t>
            </w:r>
          </w:p>
        </w:tc>
        <w:tc>
          <w:tcPr>
            <w:tcW w:w="1542" w:type="dxa"/>
            <w:shd w:val="clear" w:color="000000" w:fill="FFFFFF"/>
            <w:noWrap/>
            <w:vAlign w:val="center"/>
          </w:tcPr>
          <w:p w:rsidR="004055E9" w:rsidRPr="004055E9" w:rsidRDefault="004055E9" w:rsidP="00B5459E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–</w:t>
            </w:r>
          </w:p>
        </w:tc>
        <w:tc>
          <w:tcPr>
            <w:tcW w:w="1542" w:type="dxa"/>
            <w:shd w:val="clear" w:color="000000" w:fill="FFFFFF"/>
            <w:noWrap/>
            <w:vAlign w:val="center"/>
            <w:hideMark/>
          </w:tcPr>
          <w:p w:rsidR="004055E9" w:rsidRPr="004055E9" w:rsidRDefault="004055E9">
            <w:pPr>
              <w:jc w:val="center"/>
              <w:rPr>
                <w:sz w:val="18"/>
              </w:rPr>
            </w:pPr>
            <w:r w:rsidRPr="004055E9">
              <w:rPr>
                <w:sz w:val="18"/>
              </w:rPr>
              <w:t>08.01.2020</w:t>
            </w:r>
          </w:p>
          <w:p w:rsidR="004055E9" w:rsidRPr="004055E9" w:rsidRDefault="004055E9" w:rsidP="004055E9">
            <w:pPr>
              <w:jc w:val="center"/>
              <w:rPr>
                <w:sz w:val="18"/>
              </w:rPr>
            </w:pPr>
            <w:r w:rsidRPr="004055E9">
              <w:rPr>
                <w:sz w:val="18"/>
              </w:rPr>
              <w:t>08.07.2020</w:t>
            </w:r>
          </w:p>
        </w:tc>
        <w:tc>
          <w:tcPr>
            <w:tcW w:w="1541" w:type="dxa"/>
            <w:shd w:val="clear" w:color="000000" w:fill="FFFFFF"/>
            <w:noWrap/>
            <w:vAlign w:val="center"/>
            <w:hideMark/>
          </w:tcPr>
          <w:p w:rsidR="004055E9" w:rsidRPr="004055E9" w:rsidRDefault="004055E9">
            <w:pPr>
              <w:jc w:val="center"/>
              <w:rPr>
                <w:sz w:val="18"/>
              </w:rPr>
            </w:pPr>
            <w:r w:rsidRPr="004055E9">
              <w:rPr>
                <w:sz w:val="18"/>
              </w:rPr>
              <w:t>14.08.2019</w:t>
            </w:r>
          </w:p>
          <w:p w:rsidR="004055E9" w:rsidRPr="004055E9" w:rsidRDefault="004055E9">
            <w:pPr>
              <w:jc w:val="center"/>
              <w:rPr>
                <w:sz w:val="18"/>
              </w:rPr>
            </w:pPr>
            <w:r w:rsidRPr="004055E9">
              <w:rPr>
                <w:sz w:val="18"/>
              </w:rPr>
              <w:t>12.02.2020</w:t>
            </w:r>
          </w:p>
          <w:p w:rsidR="004055E9" w:rsidRPr="004055E9" w:rsidRDefault="004055E9">
            <w:pPr>
              <w:jc w:val="center"/>
              <w:rPr>
                <w:sz w:val="18"/>
              </w:rPr>
            </w:pPr>
            <w:r w:rsidRPr="004055E9">
              <w:rPr>
                <w:sz w:val="18"/>
              </w:rPr>
              <w:t>12.08.2020</w:t>
            </w:r>
          </w:p>
          <w:p w:rsidR="004055E9" w:rsidRPr="004055E9" w:rsidRDefault="004055E9">
            <w:pPr>
              <w:jc w:val="center"/>
              <w:rPr>
                <w:sz w:val="18"/>
              </w:rPr>
            </w:pPr>
            <w:r w:rsidRPr="004055E9">
              <w:rPr>
                <w:sz w:val="18"/>
              </w:rPr>
              <w:t>10.02.2021</w:t>
            </w:r>
          </w:p>
          <w:p w:rsidR="004055E9" w:rsidRPr="004055E9" w:rsidRDefault="004055E9" w:rsidP="004055E9">
            <w:pPr>
              <w:jc w:val="center"/>
              <w:rPr>
                <w:sz w:val="18"/>
              </w:rPr>
            </w:pPr>
            <w:r w:rsidRPr="004055E9">
              <w:rPr>
                <w:sz w:val="18"/>
              </w:rPr>
              <w:t>11.08.2021</w:t>
            </w:r>
          </w:p>
        </w:tc>
        <w:tc>
          <w:tcPr>
            <w:tcW w:w="1542" w:type="dxa"/>
            <w:shd w:val="clear" w:color="000000" w:fill="FFFFFF"/>
            <w:noWrap/>
            <w:vAlign w:val="center"/>
          </w:tcPr>
          <w:p w:rsidR="004055E9" w:rsidRPr="004055E9" w:rsidRDefault="004055E9" w:rsidP="00C26D73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–</w:t>
            </w:r>
          </w:p>
        </w:tc>
        <w:tc>
          <w:tcPr>
            <w:tcW w:w="1542" w:type="dxa"/>
            <w:shd w:val="clear" w:color="000000" w:fill="FFFFFF"/>
            <w:noWrap/>
            <w:vAlign w:val="center"/>
            <w:hideMark/>
          </w:tcPr>
          <w:p w:rsidR="004055E9" w:rsidRPr="004055E9" w:rsidRDefault="004055E9">
            <w:pPr>
              <w:jc w:val="center"/>
              <w:rPr>
                <w:sz w:val="18"/>
              </w:rPr>
            </w:pPr>
            <w:r w:rsidRPr="004055E9">
              <w:rPr>
                <w:sz w:val="18"/>
              </w:rPr>
              <w:t>05.12.2019</w:t>
            </w:r>
          </w:p>
          <w:p w:rsidR="004055E9" w:rsidRPr="004055E9" w:rsidRDefault="004055E9">
            <w:pPr>
              <w:jc w:val="center"/>
              <w:rPr>
                <w:sz w:val="18"/>
              </w:rPr>
            </w:pPr>
            <w:r w:rsidRPr="004055E9">
              <w:rPr>
                <w:sz w:val="18"/>
              </w:rPr>
              <w:t>04.06.2020</w:t>
            </w:r>
          </w:p>
          <w:p w:rsidR="004055E9" w:rsidRPr="004055E9" w:rsidRDefault="004055E9">
            <w:pPr>
              <w:jc w:val="center"/>
              <w:rPr>
                <w:sz w:val="18"/>
              </w:rPr>
            </w:pPr>
            <w:r w:rsidRPr="004055E9">
              <w:rPr>
                <w:sz w:val="18"/>
              </w:rPr>
              <w:t>03.12.2020</w:t>
            </w:r>
          </w:p>
          <w:p w:rsidR="004055E9" w:rsidRPr="004055E9" w:rsidRDefault="004055E9" w:rsidP="004055E9">
            <w:pPr>
              <w:jc w:val="center"/>
              <w:rPr>
                <w:sz w:val="18"/>
              </w:rPr>
            </w:pPr>
            <w:r w:rsidRPr="004055E9">
              <w:rPr>
                <w:sz w:val="18"/>
              </w:rPr>
              <w:t>03.06.2021</w:t>
            </w:r>
          </w:p>
        </w:tc>
      </w:tr>
      <w:tr w:rsidR="000A58BF" w:rsidRPr="004055E9" w:rsidTr="004055E9">
        <w:trPr>
          <w:trHeight w:val="283"/>
          <w:jc w:val="center"/>
        </w:trPr>
        <w:tc>
          <w:tcPr>
            <w:tcW w:w="3828" w:type="dxa"/>
            <w:shd w:val="clear" w:color="000000" w:fill="FFFFFF"/>
            <w:vAlign w:val="center"/>
            <w:hideMark/>
          </w:tcPr>
          <w:p w:rsidR="000A58BF" w:rsidRPr="004055E9" w:rsidRDefault="000A58BF">
            <w:pPr>
              <w:jc w:val="center"/>
              <w:rPr>
                <w:color w:val="000000"/>
                <w:sz w:val="18"/>
              </w:rPr>
            </w:pPr>
            <w:proofErr w:type="spellStart"/>
            <w:r w:rsidRPr="004055E9">
              <w:rPr>
                <w:color w:val="000000"/>
                <w:sz w:val="18"/>
              </w:rPr>
              <w:t>Coupon</w:t>
            </w:r>
            <w:proofErr w:type="spellEnd"/>
            <w:r w:rsidRPr="004055E9">
              <w:rPr>
                <w:color w:val="000000"/>
                <w:sz w:val="18"/>
              </w:rPr>
              <w:t xml:space="preserve"> </w:t>
            </w:r>
            <w:proofErr w:type="spellStart"/>
            <w:r w:rsidRPr="004055E9">
              <w:rPr>
                <w:color w:val="000000"/>
                <w:sz w:val="18"/>
              </w:rPr>
              <w:t>amount</w:t>
            </w:r>
            <w:proofErr w:type="spellEnd"/>
            <w:r w:rsidRPr="004055E9">
              <w:rPr>
                <w:color w:val="000000"/>
                <w:sz w:val="18"/>
              </w:rPr>
              <w:t xml:space="preserve"> </w:t>
            </w:r>
            <w:proofErr w:type="spellStart"/>
            <w:r w:rsidRPr="004055E9">
              <w:rPr>
                <w:color w:val="000000"/>
                <w:sz w:val="18"/>
              </w:rPr>
              <w:t>per</w:t>
            </w:r>
            <w:proofErr w:type="spellEnd"/>
            <w:r w:rsidRPr="004055E9">
              <w:rPr>
                <w:color w:val="000000"/>
                <w:sz w:val="18"/>
              </w:rPr>
              <w:t xml:space="preserve"> </w:t>
            </w:r>
            <w:proofErr w:type="spellStart"/>
            <w:r w:rsidRPr="004055E9">
              <w:rPr>
                <w:color w:val="000000"/>
                <w:sz w:val="18"/>
              </w:rPr>
              <w:t>instrument</w:t>
            </w:r>
            <w:proofErr w:type="spellEnd"/>
          </w:p>
        </w:tc>
        <w:tc>
          <w:tcPr>
            <w:tcW w:w="1541" w:type="dxa"/>
            <w:shd w:val="clear" w:color="000000" w:fill="FFFFFF"/>
            <w:noWrap/>
            <w:vAlign w:val="center"/>
            <w:hideMark/>
          </w:tcPr>
          <w:p w:rsidR="000A58BF" w:rsidRPr="004055E9" w:rsidRDefault="000A58BF">
            <w:pPr>
              <w:jc w:val="center"/>
              <w:rPr>
                <w:sz w:val="18"/>
              </w:rPr>
            </w:pPr>
            <w:r w:rsidRPr="004055E9">
              <w:rPr>
                <w:sz w:val="18"/>
              </w:rPr>
              <w:t>-</w:t>
            </w:r>
          </w:p>
        </w:tc>
        <w:tc>
          <w:tcPr>
            <w:tcW w:w="1542" w:type="dxa"/>
            <w:shd w:val="clear" w:color="000000" w:fill="FFFFFF"/>
            <w:noWrap/>
            <w:vAlign w:val="center"/>
            <w:hideMark/>
          </w:tcPr>
          <w:p w:rsidR="000A58BF" w:rsidRPr="004055E9" w:rsidRDefault="000A58BF">
            <w:pPr>
              <w:jc w:val="center"/>
              <w:rPr>
                <w:sz w:val="18"/>
              </w:rPr>
            </w:pPr>
            <w:r w:rsidRPr="004055E9">
              <w:rPr>
                <w:sz w:val="18"/>
              </w:rPr>
              <w:t>-</w:t>
            </w:r>
          </w:p>
        </w:tc>
        <w:tc>
          <w:tcPr>
            <w:tcW w:w="1542" w:type="dxa"/>
            <w:shd w:val="clear" w:color="000000" w:fill="FFFFFF"/>
            <w:noWrap/>
            <w:vAlign w:val="center"/>
            <w:hideMark/>
          </w:tcPr>
          <w:p w:rsidR="000A58BF" w:rsidRPr="004055E9" w:rsidRDefault="000A58BF">
            <w:pPr>
              <w:jc w:val="center"/>
              <w:rPr>
                <w:sz w:val="18"/>
              </w:rPr>
            </w:pPr>
            <w:r w:rsidRPr="004055E9">
              <w:rPr>
                <w:sz w:val="18"/>
              </w:rPr>
              <w:t>71,50</w:t>
            </w:r>
          </w:p>
        </w:tc>
        <w:tc>
          <w:tcPr>
            <w:tcW w:w="1541" w:type="dxa"/>
            <w:shd w:val="clear" w:color="000000" w:fill="FFFFFF"/>
            <w:noWrap/>
            <w:vAlign w:val="center"/>
            <w:hideMark/>
          </w:tcPr>
          <w:p w:rsidR="000A58BF" w:rsidRPr="004055E9" w:rsidRDefault="000A58BF">
            <w:pPr>
              <w:jc w:val="center"/>
              <w:rPr>
                <w:sz w:val="18"/>
              </w:rPr>
            </w:pPr>
            <w:r w:rsidRPr="004055E9">
              <w:rPr>
                <w:sz w:val="18"/>
              </w:rPr>
              <w:t>80,00</w:t>
            </w:r>
          </w:p>
        </w:tc>
        <w:tc>
          <w:tcPr>
            <w:tcW w:w="1542" w:type="dxa"/>
            <w:shd w:val="clear" w:color="000000" w:fill="FFFFFF"/>
            <w:noWrap/>
            <w:vAlign w:val="center"/>
            <w:hideMark/>
          </w:tcPr>
          <w:p w:rsidR="000A58BF" w:rsidRPr="004055E9" w:rsidRDefault="000A58BF">
            <w:pPr>
              <w:jc w:val="center"/>
              <w:rPr>
                <w:sz w:val="18"/>
              </w:rPr>
            </w:pPr>
            <w:r w:rsidRPr="004055E9">
              <w:rPr>
                <w:sz w:val="18"/>
              </w:rPr>
              <w:t>-</w:t>
            </w:r>
          </w:p>
        </w:tc>
        <w:tc>
          <w:tcPr>
            <w:tcW w:w="1542" w:type="dxa"/>
            <w:shd w:val="clear" w:color="000000" w:fill="FFFFFF"/>
            <w:noWrap/>
            <w:vAlign w:val="center"/>
            <w:hideMark/>
          </w:tcPr>
          <w:p w:rsidR="000A58BF" w:rsidRPr="004055E9" w:rsidRDefault="000A58BF">
            <w:pPr>
              <w:jc w:val="center"/>
              <w:rPr>
                <w:sz w:val="18"/>
              </w:rPr>
            </w:pPr>
            <w:r w:rsidRPr="004055E9">
              <w:rPr>
                <w:sz w:val="18"/>
              </w:rPr>
              <w:t>37,65</w:t>
            </w:r>
          </w:p>
        </w:tc>
      </w:tr>
      <w:tr w:rsidR="000A58BF" w:rsidRPr="004055E9" w:rsidTr="004055E9">
        <w:trPr>
          <w:trHeight w:val="283"/>
          <w:jc w:val="center"/>
        </w:trPr>
        <w:tc>
          <w:tcPr>
            <w:tcW w:w="3828" w:type="dxa"/>
            <w:shd w:val="clear" w:color="000000" w:fill="FFFFFF"/>
            <w:vAlign w:val="center"/>
            <w:hideMark/>
          </w:tcPr>
          <w:p w:rsidR="000A58BF" w:rsidRPr="004055E9" w:rsidRDefault="000A58BF">
            <w:pPr>
              <w:jc w:val="center"/>
              <w:rPr>
                <w:color w:val="000000"/>
                <w:sz w:val="18"/>
              </w:rPr>
            </w:pPr>
            <w:proofErr w:type="spellStart"/>
            <w:r w:rsidRPr="004055E9">
              <w:rPr>
                <w:color w:val="000000"/>
                <w:sz w:val="18"/>
              </w:rPr>
              <w:t>Nominal</w:t>
            </w:r>
            <w:proofErr w:type="spellEnd"/>
            <w:r w:rsidRPr="004055E9">
              <w:rPr>
                <w:color w:val="000000"/>
                <w:sz w:val="18"/>
              </w:rPr>
              <w:t xml:space="preserve"> </w:t>
            </w:r>
            <w:proofErr w:type="spellStart"/>
            <w:r w:rsidRPr="004055E9">
              <w:rPr>
                <w:color w:val="000000"/>
                <w:sz w:val="18"/>
              </w:rPr>
              <w:t>yield</w:t>
            </w:r>
            <w:proofErr w:type="spellEnd"/>
          </w:p>
        </w:tc>
        <w:tc>
          <w:tcPr>
            <w:tcW w:w="1541" w:type="dxa"/>
            <w:shd w:val="clear" w:color="000000" w:fill="FFFFFF"/>
            <w:noWrap/>
            <w:vAlign w:val="center"/>
            <w:hideMark/>
          </w:tcPr>
          <w:p w:rsidR="000A58BF" w:rsidRPr="004055E9" w:rsidRDefault="000A58BF">
            <w:pPr>
              <w:jc w:val="center"/>
              <w:rPr>
                <w:sz w:val="18"/>
              </w:rPr>
            </w:pPr>
            <w:r w:rsidRPr="004055E9">
              <w:rPr>
                <w:sz w:val="18"/>
              </w:rPr>
              <w:t>17,85%</w:t>
            </w:r>
          </w:p>
        </w:tc>
        <w:tc>
          <w:tcPr>
            <w:tcW w:w="1542" w:type="dxa"/>
            <w:shd w:val="clear" w:color="000000" w:fill="FFFFFF"/>
            <w:noWrap/>
            <w:vAlign w:val="center"/>
            <w:hideMark/>
          </w:tcPr>
          <w:p w:rsidR="000A58BF" w:rsidRPr="004055E9" w:rsidRDefault="000A58BF">
            <w:pPr>
              <w:jc w:val="center"/>
              <w:rPr>
                <w:sz w:val="18"/>
              </w:rPr>
            </w:pPr>
            <w:r w:rsidRPr="004055E9">
              <w:rPr>
                <w:sz w:val="18"/>
              </w:rPr>
              <w:t>18,47%</w:t>
            </w:r>
          </w:p>
        </w:tc>
        <w:tc>
          <w:tcPr>
            <w:tcW w:w="1542" w:type="dxa"/>
            <w:shd w:val="clear" w:color="000000" w:fill="FFFFFF"/>
            <w:noWrap/>
            <w:vAlign w:val="center"/>
            <w:hideMark/>
          </w:tcPr>
          <w:p w:rsidR="000A58BF" w:rsidRPr="004055E9" w:rsidRDefault="000A58BF">
            <w:pPr>
              <w:jc w:val="center"/>
              <w:rPr>
                <w:sz w:val="18"/>
              </w:rPr>
            </w:pPr>
            <w:r w:rsidRPr="004055E9">
              <w:rPr>
                <w:sz w:val="18"/>
              </w:rPr>
              <w:t>14,30%</w:t>
            </w:r>
          </w:p>
        </w:tc>
        <w:tc>
          <w:tcPr>
            <w:tcW w:w="1541" w:type="dxa"/>
            <w:shd w:val="clear" w:color="000000" w:fill="FFFFFF"/>
            <w:noWrap/>
            <w:vAlign w:val="center"/>
            <w:hideMark/>
          </w:tcPr>
          <w:p w:rsidR="000A58BF" w:rsidRPr="004055E9" w:rsidRDefault="000A58BF">
            <w:pPr>
              <w:jc w:val="center"/>
              <w:rPr>
                <w:sz w:val="18"/>
              </w:rPr>
            </w:pPr>
            <w:r w:rsidRPr="004055E9">
              <w:rPr>
                <w:sz w:val="18"/>
              </w:rPr>
              <w:t>16,00%</w:t>
            </w:r>
          </w:p>
        </w:tc>
        <w:tc>
          <w:tcPr>
            <w:tcW w:w="1542" w:type="dxa"/>
            <w:shd w:val="clear" w:color="000000" w:fill="FFFFFF"/>
            <w:noWrap/>
            <w:vAlign w:val="center"/>
            <w:hideMark/>
          </w:tcPr>
          <w:p w:rsidR="000A58BF" w:rsidRPr="004055E9" w:rsidRDefault="000A58BF">
            <w:pPr>
              <w:jc w:val="center"/>
              <w:rPr>
                <w:sz w:val="18"/>
              </w:rPr>
            </w:pPr>
            <w:r w:rsidRPr="004055E9">
              <w:rPr>
                <w:sz w:val="18"/>
              </w:rPr>
              <w:t>6,50%</w:t>
            </w:r>
          </w:p>
        </w:tc>
        <w:tc>
          <w:tcPr>
            <w:tcW w:w="1542" w:type="dxa"/>
            <w:shd w:val="clear" w:color="000000" w:fill="FFFFFF"/>
            <w:noWrap/>
            <w:vAlign w:val="center"/>
            <w:hideMark/>
          </w:tcPr>
          <w:p w:rsidR="000A58BF" w:rsidRPr="004055E9" w:rsidRDefault="000A58BF">
            <w:pPr>
              <w:jc w:val="center"/>
              <w:rPr>
                <w:sz w:val="18"/>
              </w:rPr>
            </w:pPr>
            <w:r w:rsidRPr="004055E9">
              <w:rPr>
                <w:sz w:val="18"/>
              </w:rPr>
              <w:t>7,53%</w:t>
            </w:r>
          </w:p>
        </w:tc>
      </w:tr>
      <w:tr w:rsidR="000A58BF" w:rsidRPr="004055E9" w:rsidTr="004055E9">
        <w:trPr>
          <w:trHeight w:val="283"/>
          <w:jc w:val="center"/>
        </w:trPr>
        <w:tc>
          <w:tcPr>
            <w:tcW w:w="3828" w:type="dxa"/>
            <w:shd w:val="clear" w:color="000000" w:fill="FFFFFF"/>
            <w:vAlign w:val="center"/>
            <w:hideMark/>
          </w:tcPr>
          <w:p w:rsidR="000A58BF" w:rsidRPr="004055E9" w:rsidRDefault="000A58BF">
            <w:pPr>
              <w:jc w:val="center"/>
              <w:rPr>
                <w:color w:val="000000"/>
                <w:sz w:val="18"/>
              </w:rPr>
            </w:pPr>
            <w:proofErr w:type="spellStart"/>
            <w:r w:rsidRPr="004055E9">
              <w:rPr>
                <w:color w:val="000000"/>
                <w:sz w:val="18"/>
              </w:rPr>
              <w:t>Tenor</w:t>
            </w:r>
            <w:proofErr w:type="spellEnd"/>
            <w:r w:rsidRPr="004055E9">
              <w:rPr>
                <w:color w:val="000000"/>
                <w:sz w:val="18"/>
              </w:rPr>
              <w:t xml:space="preserve"> (</w:t>
            </w:r>
            <w:proofErr w:type="spellStart"/>
            <w:r w:rsidRPr="004055E9">
              <w:rPr>
                <w:color w:val="000000"/>
                <w:sz w:val="18"/>
              </w:rPr>
              <w:t>days</w:t>
            </w:r>
            <w:proofErr w:type="spellEnd"/>
            <w:r w:rsidRPr="004055E9">
              <w:rPr>
                <w:color w:val="000000"/>
                <w:sz w:val="18"/>
              </w:rPr>
              <w:t>)</w:t>
            </w:r>
          </w:p>
        </w:tc>
        <w:tc>
          <w:tcPr>
            <w:tcW w:w="1541" w:type="dxa"/>
            <w:shd w:val="clear" w:color="000000" w:fill="FFFFFF"/>
            <w:noWrap/>
            <w:vAlign w:val="center"/>
            <w:hideMark/>
          </w:tcPr>
          <w:p w:rsidR="000A58BF" w:rsidRPr="004055E9" w:rsidRDefault="000A58BF">
            <w:pPr>
              <w:jc w:val="center"/>
              <w:rPr>
                <w:sz w:val="18"/>
              </w:rPr>
            </w:pPr>
            <w:r w:rsidRPr="004055E9">
              <w:rPr>
                <w:sz w:val="18"/>
              </w:rPr>
              <w:t>91</w:t>
            </w:r>
          </w:p>
        </w:tc>
        <w:tc>
          <w:tcPr>
            <w:tcW w:w="1542" w:type="dxa"/>
            <w:shd w:val="clear" w:color="000000" w:fill="FFFFFF"/>
            <w:noWrap/>
            <w:vAlign w:val="center"/>
            <w:hideMark/>
          </w:tcPr>
          <w:p w:rsidR="000A58BF" w:rsidRPr="004055E9" w:rsidRDefault="000A58BF">
            <w:pPr>
              <w:jc w:val="center"/>
              <w:rPr>
                <w:sz w:val="18"/>
              </w:rPr>
            </w:pPr>
            <w:r w:rsidRPr="004055E9">
              <w:rPr>
                <w:sz w:val="18"/>
              </w:rPr>
              <w:t>196</w:t>
            </w:r>
          </w:p>
        </w:tc>
        <w:tc>
          <w:tcPr>
            <w:tcW w:w="1542" w:type="dxa"/>
            <w:shd w:val="clear" w:color="000000" w:fill="FFFFFF"/>
            <w:noWrap/>
            <w:vAlign w:val="center"/>
            <w:hideMark/>
          </w:tcPr>
          <w:p w:rsidR="000A58BF" w:rsidRPr="004055E9" w:rsidRDefault="000A58BF">
            <w:pPr>
              <w:jc w:val="center"/>
              <w:rPr>
                <w:sz w:val="18"/>
              </w:rPr>
            </w:pPr>
            <w:r w:rsidRPr="004055E9">
              <w:rPr>
                <w:sz w:val="18"/>
              </w:rPr>
              <w:t>357</w:t>
            </w:r>
          </w:p>
        </w:tc>
        <w:tc>
          <w:tcPr>
            <w:tcW w:w="1541" w:type="dxa"/>
            <w:shd w:val="clear" w:color="000000" w:fill="FFFFFF"/>
            <w:noWrap/>
            <w:vAlign w:val="center"/>
            <w:hideMark/>
          </w:tcPr>
          <w:p w:rsidR="000A58BF" w:rsidRPr="004055E9" w:rsidRDefault="000A58BF">
            <w:pPr>
              <w:jc w:val="center"/>
              <w:rPr>
                <w:sz w:val="18"/>
              </w:rPr>
            </w:pPr>
            <w:r w:rsidRPr="004055E9">
              <w:rPr>
                <w:sz w:val="18"/>
              </w:rPr>
              <w:t>756</w:t>
            </w:r>
          </w:p>
        </w:tc>
        <w:tc>
          <w:tcPr>
            <w:tcW w:w="1542" w:type="dxa"/>
            <w:shd w:val="clear" w:color="000000" w:fill="FFFFFF"/>
            <w:noWrap/>
            <w:vAlign w:val="center"/>
            <w:hideMark/>
          </w:tcPr>
          <w:p w:rsidR="000A58BF" w:rsidRPr="004055E9" w:rsidRDefault="000A58BF">
            <w:pPr>
              <w:jc w:val="center"/>
              <w:rPr>
                <w:sz w:val="18"/>
              </w:rPr>
            </w:pPr>
            <w:r w:rsidRPr="004055E9">
              <w:rPr>
                <w:sz w:val="18"/>
              </w:rPr>
              <w:t>358</w:t>
            </w:r>
          </w:p>
        </w:tc>
        <w:tc>
          <w:tcPr>
            <w:tcW w:w="1542" w:type="dxa"/>
            <w:shd w:val="clear" w:color="000000" w:fill="FFFFFF"/>
            <w:noWrap/>
            <w:vAlign w:val="center"/>
            <w:hideMark/>
          </w:tcPr>
          <w:p w:rsidR="000A58BF" w:rsidRPr="004055E9" w:rsidRDefault="000A58BF">
            <w:pPr>
              <w:jc w:val="center"/>
              <w:rPr>
                <w:sz w:val="18"/>
              </w:rPr>
            </w:pPr>
            <w:r w:rsidRPr="004055E9">
              <w:rPr>
                <w:sz w:val="18"/>
              </w:rPr>
              <w:t>687</w:t>
            </w:r>
          </w:p>
        </w:tc>
      </w:tr>
      <w:tr w:rsidR="000A58BF" w:rsidRPr="004055E9" w:rsidTr="004055E9">
        <w:trPr>
          <w:trHeight w:val="283"/>
          <w:jc w:val="center"/>
        </w:trPr>
        <w:tc>
          <w:tcPr>
            <w:tcW w:w="3828" w:type="dxa"/>
            <w:shd w:val="clear" w:color="000000" w:fill="FFFFFF"/>
            <w:vAlign w:val="center"/>
            <w:hideMark/>
          </w:tcPr>
          <w:p w:rsidR="000A58BF" w:rsidRPr="004055E9" w:rsidRDefault="000A58BF">
            <w:pPr>
              <w:jc w:val="center"/>
              <w:rPr>
                <w:color w:val="000000"/>
                <w:sz w:val="18"/>
              </w:rPr>
            </w:pPr>
            <w:proofErr w:type="spellStart"/>
            <w:r w:rsidRPr="004055E9">
              <w:rPr>
                <w:color w:val="000000"/>
                <w:sz w:val="18"/>
              </w:rPr>
              <w:t>Maturity</w:t>
            </w:r>
            <w:proofErr w:type="spellEnd"/>
            <w:r w:rsidRPr="004055E9">
              <w:rPr>
                <w:color w:val="000000"/>
                <w:sz w:val="18"/>
              </w:rPr>
              <w:t xml:space="preserve"> </w:t>
            </w:r>
            <w:proofErr w:type="spellStart"/>
            <w:r w:rsidRPr="004055E9">
              <w:rPr>
                <w:color w:val="000000"/>
                <w:sz w:val="18"/>
              </w:rPr>
              <w:t>date</w:t>
            </w:r>
            <w:proofErr w:type="spellEnd"/>
          </w:p>
        </w:tc>
        <w:tc>
          <w:tcPr>
            <w:tcW w:w="1541" w:type="dxa"/>
            <w:shd w:val="clear" w:color="000000" w:fill="FFFFFF"/>
            <w:noWrap/>
            <w:vAlign w:val="center"/>
            <w:hideMark/>
          </w:tcPr>
          <w:p w:rsidR="000A58BF" w:rsidRPr="004055E9" w:rsidRDefault="000A58BF">
            <w:pPr>
              <w:jc w:val="center"/>
              <w:rPr>
                <w:sz w:val="18"/>
              </w:rPr>
            </w:pPr>
            <w:r w:rsidRPr="004055E9">
              <w:rPr>
                <w:sz w:val="18"/>
              </w:rPr>
              <w:t>16.10.2019</w:t>
            </w:r>
          </w:p>
        </w:tc>
        <w:tc>
          <w:tcPr>
            <w:tcW w:w="1542" w:type="dxa"/>
            <w:shd w:val="clear" w:color="000000" w:fill="FFFFFF"/>
            <w:noWrap/>
            <w:vAlign w:val="center"/>
            <w:hideMark/>
          </w:tcPr>
          <w:p w:rsidR="000A58BF" w:rsidRPr="004055E9" w:rsidRDefault="000A58BF">
            <w:pPr>
              <w:jc w:val="center"/>
              <w:rPr>
                <w:sz w:val="18"/>
              </w:rPr>
            </w:pPr>
            <w:r w:rsidRPr="004055E9">
              <w:rPr>
                <w:sz w:val="18"/>
              </w:rPr>
              <w:t>29.01.2020</w:t>
            </w:r>
          </w:p>
        </w:tc>
        <w:tc>
          <w:tcPr>
            <w:tcW w:w="1542" w:type="dxa"/>
            <w:shd w:val="clear" w:color="000000" w:fill="FFFFFF"/>
            <w:noWrap/>
            <w:vAlign w:val="center"/>
            <w:hideMark/>
          </w:tcPr>
          <w:p w:rsidR="000A58BF" w:rsidRPr="004055E9" w:rsidRDefault="000A58BF">
            <w:pPr>
              <w:jc w:val="center"/>
              <w:rPr>
                <w:sz w:val="18"/>
              </w:rPr>
            </w:pPr>
            <w:r w:rsidRPr="004055E9">
              <w:rPr>
                <w:sz w:val="18"/>
              </w:rPr>
              <w:t>08.07.2020</w:t>
            </w:r>
          </w:p>
        </w:tc>
        <w:tc>
          <w:tcPr>
            <w:tcW w:w="1541" w:type="dxa"/>
            <w:shd w:val="clear" w:color="000000" w:fill="FFFFFF"/>
            <w:noWrap/>
            <w:vAlign w:val="center"/>
            <w:hideMark/>
          </w:tcPr>
          <w:p w:rsidR="000A58BF" w:rsidRPr="004055E9" w:rsidRDefault="000A58BF">
            <w:pPr>
              <w:jc w:val="center"/>
              <w:rPr>
                <w:sz w:val="18"/>
              </w:rPr>
            </w:pPr>
            <w:r w:rsidRPr="004055E9">
              <w:rPr>
                <w:sz w:val="18"/>
              </w:rPr>
              <w:t>11.08.2021</w:t>
            </w:r>
          </w:p>
        </w:tc>
        <w:tc>
          <w:tcPr>
            <w:tcW w:w="1542" w:type="dxa"/>
            <w:shd w:val="clear" w:color="000000" w:fill="FFFFFF"/>
            <w:noWrap/>
            <w:vAlign w:val="center"/>
            <w:hideMark/>
          </w:tcPr>
          <w:p w:rsidR="000A58BF" w:rsidRPr="004055E9" w:rsidRDefault="000A58BF">
            <w:pPr>
              <w:jc w:val="center"/>
              <w:rPr>
                <w:sz w:val="18"/>
              </w:rPr>
            </w:pPr>
            <w:r w:rsidRPr="004055E9">
              <w:rPr>
                <w:sz w:val="18"/>
              </w:rPr>
              <w:t>09.07.2020</w:t>
            </w:r>
          </w:p>
        </w:tc>
        <w:tc>
          <w:tcPr>
            <w:tcW w:w="1542" w:type="dxa"/>
            <w:shd w:val="clear" w:color="000000" w:fill="FFFFFF"/>
            <w:noWrap/>
            <w:vAlign w:val="center"/>
            <w:hideMark/>
          </w:tcPr>
          <w:p w:rsidR="000A58BF" w:rsidRPr="004055E9" w:rsidRDefault="000A58BF">
            <w:pPr>
              <w:jc w:val="center"/>
              <w:rPr>
                <w:sz w:val="18"/>
              </w:rPr>
            </w:pPr>
            <w:r w:rsidRPr="004055E9">
              <w:rPr>
                <w:sz w:val="18"/>
              </w:rPr>
              <w:t>03.06.2021</w:t>
            </w:r>
          </w:p>
        </w:tc>
      </w:tr>
      <w:tr w:rsidR="000A58BF" w:rsidRPr="004055E9" w:rsidTr="004055E9">
        <w:trPr>
          <w:trHeight w:val="510"/>
          <w:jc w:val="center"/>
        </w:trPr>
        <w:tc>
          <w:tcPr>
            <w:tcW w:w="3828" w:type="dxa"/>
            <w:shd w:val="clear" w:color="000000" w:fill="FFFFFF"/>
            <w:vAlign w:val="center"/>
            <w:hideMark/>
          </w:tcPr>
          <w:p w:rsidR="000A58BF" w:rsidRPr="004055E9" w:rsidRDefault="000A58BF">
            <w:pPr>
              <w:jc w:val="center"/>
              <w:rPr>
                <w:color w:val="000000"/>
                <w:sz w:val="18"/>
              </w:rPr>
            </w:pPr>
            <w:proofErr w:type="spellStart"/>
            <w:r w:rsidRPr="004055E9">
              <w:rPr>
                <w:color w:val="000000"/>
                <w:sz w:val="18"/>
              </w:rPr>
              <w:t>Volume</w:t>
            </w:r>
            <w:proofErr w:type="spellEnd"/>
            <w:r w:rsidRPr="004055E9">
              <w:rPr>
                <w:color w:val="000000"/>
                <w:sz w:val="18"/>
              </w:rPr>
              <w:t xml:space="preserve"> </w:t>
            </w:r>
            <w:proofErr w:type="spellStart"/>
            <w:r w:rsidRPr="004055E9">
              <w:rPr>
                <w:color w:val="000000"/>
                <w:sz w:val="18"/>
              </w:rPr>
              <w:t>of</w:t>
            </w:r>
            <w:proofErr w:type="spellEnd"/>
            <w:r w:rsidRPr="004055E9">
              <w:rPr>
                <w:color w:val="000000"/>
                <w:sz w:val="18"/>
              </w:rPr>
              <w:t xml:space="preserve"> </w:t>
            </w:r>
            <w:proofErr w:type="spellStart"/>
            <w:r w:rsidRPr="004055E9">
              <w:rPr>
                <w:color w:val="000000"/>
                <w:sz w:val="18"/>
              </w:rPr>
              <w:t>bids</w:t>
            </w:r>
            <w:proofErr w:type="spellEnd"/>
            <w:r w:rsidRPr="004055E9">
              <w:rPr>
                <w:color w:val="000000"/>
                <w:sz w:val="18"/>
              </w:rPr>
              <w:t xml:space="preserve"> </w:t>
            </w:r>
            <w:proofErr w:type="spellStart"/>
            <w:r w:rsidRPr="004055E9">
              <w:rPr>
                <w:color w:val="000000"/>
                <w:sz w:val="18"/>
              </w:rPr>
              <w:t>placed</w:t>
            </w:r>
            <w:proofErr w:type="spellEnd"/>
            <w:r w:rsidRPr="004055E9">
              <w:rPr>
                <w:color w:val="000000"/>
                <w:sz w:val="18"/>
              </w:rPr>
              <w:br/>
              <w:t>(</w:t>
            </w:r>
            <w:proofErr w:type="spellStart"/>
            <w:r w:rsidRPr="004055E9">
              <w:rPr>
                <w:color w:val="000000"/>
                <w:sz w:val="18"/>
              </w:rPr>
              <w:t>nominal</w:t>
            </w:r>
            <w:proofErr w:type="spellEnd"/>
            <w:r w:rsidRPr="004055E9">
              <w:rPr>
                <w:color w:val="000000"/>
                <w:sz w:val="18"/>
              </w:rPr>
              <w:t xml:space="preserve"> </w:t>
            </w:r>
            <w:proofErr w:type="spellStart"/>
            <w:r w:rsidRPr="004055E9">
              <w:rPr>
                <w:color w:val="000000"/>
                <w:sz w:val="18"/>
              </w:rPr>
              <w:t>value</w:t>
            </w:r>
            <w:proofErr w:type="spellEnd"/>
            <w:r w:rsidRPr="004055E9">
              <w:rPr>
                <w:color w:val="000000"/>
                <w:sz w:val="18"/>
              </w:rPr>
              <w:t>)</w:t>
            </w:r>
          </w:p>
        </w:tc>
        <w:tc>
          <w:tcPr>
            <w:tcW w:w="1541" w:type="dxa"/>
            <w:shd w:val="clear" w:color="000000" w:fill="FFFFFF"/>
            <w:noWrap/>
            <w:vAlign w:val="center"/>
            <w:hideMark/>
          </w:tcPr>
          <w:p w:rsidR="000A58BF" w:rsidRPr="004055E9" w:rsidRDefault="000A58BF">
            <w:pPr>
              <w:jc w:val="center"/>
              <w:rPr>
                <w:sz w:val="18"/>
              </w:rPr>
            </w:pPr>
            <w:r w:rsidRPr="004055E9">
              <w:rPr>
                <w:sz w:val="18"/>
              </w:rPr>
              <w:t>1 272 545 000,00</w:t>
            </w:r>
          </w:p>
        </w:tc>
        <w:tc>
          <w:tcPr>
            <w:tcW w:w="1542" w:type="dxa"/>
            <w:shd w:val="clear" w:color="000000" w:fill="FFFFFF"/>
            <w:noWrap/>
            <w:vAlign w:val="center"/>
            <w:hideMark/>
          </w:tcPr>
          <w:p w:rsidR="000A58BF" w:rsidRPr="004055E9" w:rsidRDefault="000A58BF">
            <w:pPr>
              <w:jc w:val="center"/>
              <w:rPr>
                <w:sz w:val="18"/>
              </w:rPr>
            </w:pPr>
            <w:r w:rsidRPr="004055E9">
              <w:rPr>
                <w:sz w:val="18"/>
              </w:rPr>
              <w:t>1 023 237 000,00</w:t>
            </w:r>
          </w:p>
        </w:tc>
        <w:tc>
          <w:tcPr>
            <w:tcW w:w="1542" w:type="dxa"/>
            <w:shd w:val="clear" w:color="000000" w:fill="FFFFFF"/>
            <w:noWrap/>
            <w:vAlign w:val="center"/>
            <w:hideMark/>
          </w:tcPr>
          <w:p w:rsidR="000A58BF" w:rsidRPr="004055E9" w:rsidRDefault="000A58BF">
            <w:pPr>
              <w:jc w:val="center"/>
              <w:rPr>
                <w:sz w:val="18"/>
              </w:rPr>
            </w:pPr>
            <w:r w:rsidRPr="004055E9">
              <w:rPr>
                <w:sz w:val="18"/>
              </w:rPr>
              <w:t>2 324 648 000,00</w:t>
            </w:r>
          </w:p>
        </w:tc>
        <w:tc>
          <w:tcPr>
            <w:tcW w:w="1541" w:type="dxa"/>
            <w:shd w:val="clear" w:color="000000" w:fill="FFFFFF"/>
            <w:noWrap/>
            <w:vAlign w:val="center"/>
            <w:hideMark/>
          </w:tcPr>
          <w:p w:rsidR="000A58BF" w:rsidRPr="004055E9" w:rsidRDefault="000A58BF">
            <w:pPr>
              <w:jc w:val="center"/>
              <w:rPr>
                <w:sz w:val="18"/>
              </w:rPr>
            </w:pPr>
            <w:r w:rsidRPr="004055E9">
              <w:rPr>
                <w:sz w:val="18"/>
              </w:rPr>
              <w:t>5 915 974 000,00</w:t>
            </w:r>
          </w:p>
        </w:tc>
        <w:tc>
          <w:tcPr>
            <w:tcW w:w="1542" w:type="dxa"/>
            <w:shd w:val="clear" w:color="000000" w:fill="FFFFFF"/>
            <w:noWrap/>
            <w:vAlign w:val="center"/>
            <w:hideMark/>
          </w:tcPr>
          <w:p w:rsidR="000A58BF" w:rsidRPr="004055E9" w:rsidRDefault="000A58BF">
            <w:pPr>
              <w:jc w:val="center"/>
              <w:rPr>
                <w:sz w:val="18"/>
              </w:rPr>
            </w:pPr>
            <w:r w:rsidRPr="004055E9">
              <w:rPr>
                <w:sz w:val="18"/>
              </w:rPr>
              <w:t>756 871 000,00</w:t>
            </w:r>
          </w:p>
        </w:tc>
        <w:tc>
          <w:tcPr>
            <w:tcW w:w="1542" w:type="dxa"/>
            <w:shd w:val="clear" w:color="000000" w:fill="FFFFFF"/>
            <w:noWrap/>
            <w:vAlign w:val="center"/>
            <w:hideMark/>
          </w:tcPr>
          <w:p w:rsidR="000A58BF" w:rsidRPr="004055E9" w:rsidRDefault="000A58BF">
            <w:pPr>
              <w:jc w:val="center"/>
              <w:rPr>
                <w:sz w:val="18"/>
              </w:rPr>
            </w:pPr>
            <w:r w:rsidRPr="004055E9">
              <w:rPr>
                <w:sz w:val="18"/>
              </w:rPr>
              <w:t>368 446 000,00</w:t>
            </w:r>
          </w:p>
        </w:tc>
      </w:tr>
      <w:tr w:rsidR="000A58BF" w:rsidRPr="004055E9" w:rsidTr="004055E9">
        <w:trPr>
          <w:trHeight w:val="510"/>
          <w:jc w:val="center"/>
        </w:trPr>
        <w:tc>
          <w:tcPr>
            <w:tcW w:w="3828" w:type="dxa"/>
            <w:shd w:val="clear" w:color="000000" w:fill="FFFFFF"/>
            <w:vAlign w:val="center"/>
            <w:hideMark/>
          </w:tcPr>
          <w:p w:rsidR="000A58BF" w:rsidRPr="004055E9" w:rsidRDefault="000A58BF">
            <w:pPr>
              <w:jc w:val="center"/>
              <w:rPr>
                <w:color w:val="000000"/>
                <w:sz w:val="18"/>
              </w:rPr>
            </w:pPr>
            <w:proofErr w:type="spellStart"/>
            <w:r w:rsidRPr="004055E9">
              <w:rPr>
                <w:color w:val="000000"/>
                <w:sz w:val="18"/>
              </w:rPr>
              <w:t>Volume</w:t>
            </w:r>
            <w:proofErr w:type="spellEnd"/>
            <w:r w:rsidRPr="004055E9">
              <w:rPr>
                <w:color w:val="000000"/>
                <w:sz w:val="18"/>
              </w:rPr>
              <w:t xml:space="preserve"> </w:t>
            </w:r>
            <w:proofErr w:type="spellStart"/>
            <w:r w:rsidRPr="004055E9">
              <w:rPr>
                <w:color w:val="000000"/>
                <w:sz w:val="18"/>
              </w:rPr>
              <w:t>of</w:t>
            </w:r>
            <w:proofErr w:type="spellEnd"/>
            <w:r w:rsidRPr="004055E9">
              <w:rPr>
                <w:color w:val="000000"/>
                <w:sz w:val="18"/>
              </w:rPr>
              <w:t xml:space="preserve"> </w:t>
            </w:r>
            <w:proofErr w:type="spellStart"/>
            <w:r w:rsidRPr="004055E9">
              <w:rPr>
                <w:color w:val="000000"/>
                <w:sz w:val="18"/>
              </w:rPr>
              <w:t>bids</w:t>
            </w:r>
            <w:proofErr w:type="spellEnd"/>
            <w:r w:rsidRPr="004055E9">
              <w:rPr>
                <w:color w:val="000000"/>
                <w:sz w:val="18"/>
              </w:rPr>
              <w:t xml:space="preserve"> </w:t>
            </w:r>
            <w:proofErr w:type="spellStart"/>
            <w:r w:rsidRPr="004055E9">
              <w:rPr>
                <w:color w:val="000000"/>
                <w:sz w:val="18"/>
              </w:rPr>
              <w:t>accepted</w:t>
            </w:r>
            <w:proofErr w:type="spellEnd"/>
            <w:r w:rsidRPr="004055E9">
              <w:rPr>
                <w:color w:val="000000"/>
                <w:sz w:val="18"/>
              </w:rPr>
              <w:br/>
              <w:t>(</w:t>
            </w:r>
            <w:proofErr w:type="spellStart"/>
            <w:r w:rsidRPr="004055E9">
              <w:rPr>
                <w:color w:val="000000"/>
                <w:sz w:val="18"/>
              </w:rPr>
              <w:t>nominal</w:t>
            </w:r>
            <w:proofErr w:type="spellEnd"/>
            <w:r w:rsidRPr="004055E9">
              <w:rPr>
                <w:color w:val="000000"/>
                <w:sz w:val="18"/>
              </w:rPr>
              <w:t xml:space="preserve"> </w:t>
            </w:r>
            <w:proofErr w:type="spellStart"/>
            <w:r w:rsidRPr="004055E9">
              <w:rPr>
                <w:color w:val="000000"/>
                <w:sz w:val="18"/>
              </w:rPr>
              <w:t>value</w:t>
            </w:r>
            <w:proofErr w:type="spellEnd"/>
            <w:r w:rsidRPr="004055E9">
              <w:rPr>
                <w:color w:val="000000"/>
                <w:sz w:val="18"/>
              </w:rPr>
              <w:t>)</w:t>
            </w:r>
          </w:p>
        </w:tc>
        <w:tc>
          <w:tcPr>
            <w:tcW w:w="1541" w:type="dxa"/>
            <w:shd w:val="clear" w:color="000000" w:fill="FFFFFF"/>
            <w:noWrap/>
            <w:vAlign w:val="center"/>
            <w:hideMark/>
          </w:tcPr>
          <w:p w:rsidR="000A58BF" w:rsidRPr="004055E9" w:rsidRDefault="000A58BF">
            <w:pPr>
              <w:jc w:val="center"/>
              <w:rPr>
                <w:sz w:val="18"/>
              </w:rPr>
            </w:pPr>
            <w:r w:rsidRPr="004055E9">
              <w:rPr>
                <w:sz w:val="18"/>
              </w:rPr>
              <w:t>500 000 000,00</w:t>
            </w:r>
          </w:p>
        </w:tc>
        <w:tc>
          <w:tcPr>
            <w:tcW w:w="1542" w:type="dxa"/>
            <w:shd w:val="clear" w:color="000000" w:fill="FFFFFF"/>
            <w:noWrap/>
            <w:vAlign w:val="center"/>
            <w:hideMark/>
          </w:tcPr>
          <w:p w:rsidR="000A58BF" w:rsidRPr="004055E9" w:rsidRDefault="000A58BF">
            <w:pPr>
              <w:jc w:val="center"/>
              <w:rPr>
                <w:sz w:val="18"/>
              </w:rPr>
            </w:pPr>
            <w:r w:rsidRPr="004055E9">
              <w:rPr>
                <w:sz w:val="18"/>
              </w:rPr>
              <w:t>500 000 000,00</w:t>
            </w:r>
          </w:p>
        </w:tc>
        <w:tc>
          <w:tcPr>
            <w:tcW w:w="1542" w:type="dxa"/>
            <w:shd w:val="clear" w:color="000000" w:fill="FFFFFF"/>
            <w:noWrap/>
            <w:vAlign w:val="center"/>
            <w:hideMark/>
          </w:tcPr>
          <w:p w:rsidR="000A58BF" w:rsidRPr="004055E9" w:rsidRDefault="000A58BF">
            <w:pPr>
              <w:jc w:val="center"/>
              <w:rPr>
                <w:sz w:val="18"/>
              </w:rPr>
            </w:pPr>
            <w:r w:rsidRPr="004055E9">
              <w:rPr>
                <w:sz w:val="18"/>
              </w:rPr>
              <w:t>1 000 000 000,00</w:t>
            </w:r>
          </w:p>
        </w:tc>
        <w:tc>
          <w:tcPr>
            <w:tcW w:w="1541" w:type="dxa"/>
            <w:shd w:val="clear" w:color="000000" w:fill="FFFFFF"/>
            <w:noWrap/>
            <w:vAlign w:val="center"/>
            <w:hideMark/>
          </w:tcPr>
          <w:p w:rsidR="000A58BF" w:rsidRPr="004055E9" w:rsidRDefault="000A58BF">
            <w:pPr>
              <w:jc w:val="center"/>
              <w:rPr>
                <w:sz w:val="18"/>
              </w:rPr>
            </w:pPr>
            <w:r w:rsidRPr="004055E9">
              <w:rPr>
                <w:sz w:val="18"/>
              </w:rPr>
              <w:t>5 290 974 000,00</w:t>
            </w:r>
          </w:p>
        </w:tc>
        <w:tc>
          <w:tcPr>
            <w:tcW w:w="1542" w:type="dxa"/>
            <w:shd w:val="clear" w:color="000000" w:fill="FFFFFF"/>
            <w:noWrap/>
            <w:vAlign w:val="center"/>
            <w:hideMark/>
          </w:tcPr>
          <w:p w:rsidR="000A58BF" w:rsidRPr="004055E9" w:rsidRDefault="000A58BF">
            <w:pPr>
              <w:jc w:val="center"/>
              <w:rPr>
                <w:sz w:val="18"/>
              </w:rPr>
            </w:pPr>
            <w:r w:rsidRPr="004055E9">
              <w:rPr>
                <w:sz w:val="18"/>
              </w:rPr>
              <w:t>671 623 000,00</w:t>
            </w:r>
          </w:p>
        </w:tc>
        <w:tc>
          <w:tcPr>
            <w:tcW w:w="1542" w:type="dxa"/>
            <w:shd w:val="clear" w:color="000000" w:fill="FFFFFF"/>
            <w:noWrap/>
            <w:vAlign w:val="center"/>
            <w:hideMark/>
          </w:tcPr>
          <w:p w:rsidR="000A58BF" w:rsidRPr="004055E9" w:rsidRDefault="000A58BF">
            <w:pPr>
              <w:jc w:val="center"/>
              <w:rPr>
                <w:sz w:val="18"/>
              </w:rPr>
            </w:pPr>
            <w:r w:rsidRPr="004055E9">
              <w:rPr>
                <w:sz w:val="18"/>
              </w:rPr>
              <w:t>367 530 000,00</w:t>
            </w:r>
          </w:p>
        </w:tc>
      </w:tr>
      <w:tr w:rsidR="000A58BF" w:rsidRPr="004055E9" w:rsidTr="004055E9">
        <w:trPr>
          <w:trHeight w:val="283"/>
          <w:jc w:val="center"/>
        </w:trPr>
        <w:tc>
          <w:tcPr>
            <w:tcW w:w="3828" w:type="dxa"/>
            <w:shd w:val="clear" w:color="000000" w:fill="FFFFFF"/>
            <w:vAlign w:val="center"/>
            <w:hideMark/>
          </w:tcPr>
          <w:p w:rsidR="000A58BF" w:rsidRPr="004055E9" w:rsidRDefault="000A58BF">
            <w:pPr>
              <w:jc w:val="center"/>
              <w:rPr>
                <w:color w:val="000000"/>
                <w:sz w:val="18"/>
              </w:rPr>
            </w:pPr>
            <w:proofErr w:type="spellStart"/>
            <w:r w:rsidRPr="004055E9">
              <w:rPr>
                <w:color w:val="000000"/>
                <w:sz w:val="18"/>
              </w:rPr>
              <w:t>General</w:t>
            </w:r>
            <w:proofErr w:type="spellEnd"/>
            <w:r w:rsidRPr="004055E9">
              <w:rPr>
                <w:color w:val="000000"/>
                <w:sz w:val="18"/>
              </w:rPr>
              <w:t xml:space="preserve"> </w:t>
            </w:r>
            <w:proofErr w:type="spellStart"/>
            <w:r w:rsidRPr="004055E9">
              <w:rPr>
                <w:color w:val="000000"/>
                <w:sz w:val="18"/>
              </w:rPr>
              <w:t>issue</w:t>
            </w:r>
            <w:proofErr w:type="spellEnd"/>
            <w:r w:rsidRPr="004055E9">
              <w:rPr>
                <w:color w:val="000000"/>
                <w:sz w:val="18"/>
              </w:rPr>
              <w:t xml:space="preserve"> </w:t>
            </w:r>
            <w:proofErr w:type="spellStart"/>
            <w:r w:rsidRPr="004055E9">
              <w:rPr>
                <w:color w:val="000000"/>
                <w:sz w:val="18"/>
              </w:rPr>
              <w:t>volume</w:t>
            </w:r>
            <w:proofErr w:type="spellEnd"/>
            <w:r w:rsidRPr="004055E9">
              <w:rPr>
                <w:color w:val="000000"/>
                <w:sz w:val="18"/>
              </w:rPr>
              <w:t xml:space="preserve"> (</w:t>
            </w:r>
            <w:proofErr w:type="spellStart"/>
            <w:r w:rsidRPr="004055E9">
              <w:rPr>
                <w:color w:val="000000"/>
                <w:sz w:val="18"/>
              </w:rPr>
              <w:t>nominal</w:t>
            </w:r>
            <w:proofErr w:type="spellEnd"/>
            <w:r w:rsidRPr="004055E9">
              <w:rPr>
                <w:color w:val="000000"/>
                <w:sz w:val="18"/>
              </w:rPr>
              <w:t xml:space="preserve"> </w:t>
            </w:r>
            <w:proofErr w:type="spellStart"/>
            <w:r w:rsidRPr="004055E9">
              <w:rPr>
                <w:color w:val="000000"/>
                <w:sz w:val="18"/>
              </w:rPr>
              <w:t>value</w:t>
            </w:r>
            <w:proofErr w:type="spellEnd"/>
            <w:r w:rsidRPr="004055E9">
              <w:rPr>
                <w:color w:val="000000"/>
                <w:sz w:val="18"/>
              </w:rPr>
              <w:t>)</w:t>
            </w:r>
          </w:p>
        </w:tc>
        <w:tc>
          <w:tcPr>
            <w:tcW w:w="1541" w:type="dxa"/>
            <w:shd w:val="clear" w:color="000000" w:fill="FFFFFF"/>
            <w:noWrap/>
            <w:vAlign w:val="center"/>
            <w:hideMark/>
          </w:tcPr>
          <w:p w:rsidR="000A58BF" w:rsidRPr="004055E9" w:rsidRDefault="000A58BF">
            <w:pPr>
              <w:jc w:val="center"/>
              <w:rPr>
                <w:sz w:val="18"/>
              </w:rPr>
            </w:pPr>
            <w:r w:rsidRPr="004055E9">
              <w:rPr>
                <w:sz w:val="18"/>
              </w:rPr>
              <w:t>2 420 465 000,00</w:t>
            </w:r>
          </w:p>
        </w:tc>
        <w:tc>
          <w:tcPr>
            <w:tcW w:w="1542" w:type="dxa"/>
            <w:shd w:val="clear" w:color="000000" w:fill="FFFFFF"/>
            <w:noWrap/>
            <w:vAlign w:val="center"/>
            <w:hideMark/>
          </w:tcPr>
          <w:p w:rsidR="000A58BF" w:rsidRPr="004055E9" w:rsidRDefault="000A58BF">
            <w:pPr>
              <w:jc w:val="center"/>
              <w:rPr>
                <w:sz w:val="18"/>
              </w:rPr>
            </w:pPr>
            <w:r w:rsidRPr="004055E9">
              <w:rPr>
                <w:sz w:val="18"/>
              </w:rPr>
              <w:t>2 387 972 000,00</w:t>
            </w:r>
          </w:p>
        </w:tc>
        <w:tc>
          <w:tcPr>
            <w:tcW w:w="1542" w:type="dxa"/>
            <w:shd w:val="clear" w:color="000000" w:fill="FFFFFF"/>
            <w:noWrap/>
            <w:vAlign w:val="center"/>
            <w:hideMark/>
          </w:tcPr>
          <w:p w:rsidR="000A58BF" w:rsidRPr="004055E9" w:rsidRDefault="000A58BF">
            <w:pPr>
              <w:jc w:val="center"/>
              <w:rPr>
                <w:sz w:val="18"/>
              </w:rPr>
            </w:pPr>
            <w:r w:rsidRPr="004055E9">
              <w:rPr>
                <w:sz w:val="18"/>
              </w:rPr>
              <w:t>2 754 736 000,00</w:t>
            </w:r>
          </w:p>
        </w:tc>
        <w:tc>
          <w:tcPr>
            <w:tcW w:w="1541" w:type="dxa"/>
            <w:shd w:val="clear" w:color="000000" w:fill="FFFFFF"/>
            <w:noWrap/>
            <w:vAlign w:val="center"/>
            <w:hideMark/>
          </w:tcPr>
          <w:p w:rsidR="000A58BF" w:rsidRPr="004055E9" w:rsidRDefault="000A58BF">
            <w:pPr>
              <w:jc w:val="center"/>
              <w:rPr>
                <w:sz w:val="18"/>
              </w:rPr>
            </w:pPr>
            <w:r w:rsidRPr="004055E9">
              <w:rPr>
                <w:sz w:val="18"/>
              </w:rPr>
              <w:t>9 653 031 000,00</w:t>
            </w:r>
          </w:p>
        </w:tc>
        <w:tc>
          <w:tcPr>
            <w:tcW w:w="1542" w:type="dxa"/>
            <w:shd w:val="clear" w:color="000000" w:fill="FFFFFF"/>
            <w:noWrap/>
            <w:vAlign w:val="center"/>
            <w:hideMark/>
          </w:tcPr>
          <w:p w:rsidR="000A58BF" w:rsidRPr="004055E9" w:rsidRDefault="000A58BF">
            <w:pPr>
              <w:jc w:val="center"/>
              <w:rPr>
                <w:sz w:val="18"/>
              </w:rPr>
            </w:pPr>
            <w:r w:rsidRPr="004055E9">
              <w:rPr>
                <w:sz w:val="18"/>
              </w:rPr>
              <w:t>671 623 000,00</w:t>
            </w:r>
          </w:p>
        </w:tc>
        <w:tc>
          <w:tcPr>
            <w:tcW w:w="1542" w:type="dxa"/>
            <w:shd w:val="clear" w:color="000000" w:fill="FFFFFF"/>
            <w:noWrap/>
            <w:vAlign w:val="center"/>
            <w:hideMark/>
          </w:tcPr>
          <w:p w:rsidR="000A58BF" w:rsidRPr="004055E9" w:rsidRDefault="000A58BF">
            <w:pPr>
              <w:jc w:val="center"/>
              <w:rPr>
                <w:sz w:val="18"/>
              </w:rPr>
            </w:pPr>
            <w:r w:rsidRPr="004055E9">
              <w:rPr>
                <w:sz w:val="18"/>
              </w:rPr>
              <w:t>387 730 000,00</w:t>
            </w:r>
          </w:p>
        </w:tc>
      </w:tr>
      <w:tr w:rsidR="000A58BF" w:rsidRPr="004055E9" w:rsidTr="004055E9">
        <w:trPr>
          <w:trHeight w:val="283"/>
          <w:jc w:val="center"/>
        </w:trPr>
        <w:tc>
          <w:tcPr>
            <w:tcW w:w="3828" w:type="dxa"/>
            <w:shd w:val="clear" w:color="000000" w:fill="FFFFFF"/>
            <w:vAlign w:val="center"/>
            <w:hideMark/>
          </w:tcPr>
          <w:p w:rsidR="000A58BF" w:rsidRPr="004055E9" w:rsidRDefault="000A58BF">
            <w:pPr>
              <w:jc w:val="center"/>
              <w:rPr>
                <w:color w:val="000000"/>
                <w:sz w:val="18"/>
              </w:rPr>
            </w:pPr>
            <w:proofErr w:type="spellStart"/>
            <w:r w:rsidRPr="004055E9">
              <w:rPr>
                <w:color w:val="000000"/>
                <w:sz w:val="18"/>
              </w:rPr>
              <w:t>Number</w:t>
            </w:r>
            <w:proofErr w:type="spellEnd"/>
            <w:r w:rsidRPr="004055E9">
              <w:rPr>
                <w:color w:val="000000"/>
                <w:sz w:val="18"/>
              </w:rPr>
              <w:t xml:space="preserve"> </w:t>
            </w:r>
            <w:proofErr w:type="spellStart"/>
            <w:r w:rsidRPr="004055E9">
              <w:rPr>
                <w:color w:val="000000"/>
                <w:sz w:val="18"/>
              </w:rPr>
              <w:t>of</w:t>
            </w:r>
            <w:proofErr w:type="spellEnd"/>
            <w:r w:rsidRPr="004055E9">
              <w:rPr>
                <w:color w:val="000000"/>
                <w:sz w:val="18"/>
              </w:rPr>
              <w:t xml:space="preserve"> </w:t>
            </w:r>
            <w:proofErr w:type="spellStart"/>
            <w:r w:rsidRPr="004055E9">
              <w:rPr>
                <w:color w:val="000000"/>
                <w:sz w:val="18"/>
              </w:rPr>
              <w:t>bids</w:t>
            </w:r>
            <w:proofErr w:type="spellEnd"/>
            <w:r w:rsidRPr="004055E9">
              <w:rPr>
                <w:color w:val="000000"/>
                <w:sz w:val="18"/>
              </w:rPr>
              <w:t xml:space="preserve"> </w:t>
            </w:r>
            <w:proofErr w:type="spellStart"/>
            <w:r w:rsidRPr="004055E9">
              <w:rPr>
                <w:color w:val="000000"/>
                <w:sz w:val="18"/>
              </w:rPr>
              <w:t>placed</w:t>
            </w:r>
            <w:proofErr w:type="spellEnd"/>
            <w:r w:rsidRPr="004055E9">
              <w:rPr>
                <w:color w:val="000000"/>
                <w:sz w:val="18"/>
              </w:rPr>
              <w:t xml:space="preserve"> (</w:t>
            </w:r>
            <w:proofErr w:type="spellStart"/>
            <w:r w:rsidRPr="004055E9">
              <w:rPr>
                <w:color w:val="000000"/>
                <w:sz w:val="18"/>
              </w:rPr>
              <w:t>units</w:t>
            </w:r>
            <w:proofErr w:type="spellEnd"/>
            <w:r w:rsidRPr="004055E9">
              <w:rPr>
                <w:color w:val="000000"/>
                <w:sz w:val="18"/>
              </w:rPr>
              <w:t>)</w:t>
            </w:r>
          </w:p>
        </w:tc>
        <w:tc>
          <w:tcPr>
            <w:tcW w:w="1541" w:type="dxa"/>
            <w:shd w:val="clear" w:color="000000" w:fill="FFFFFF"/>
            <w:noWrap/>
            <w:vAlign w:val="center"/>
            <w:hideMark/>
          </w:tcPr>
          <w:p w:rsidR="000A58BF" w:rsidRPr="004055E9" w:rsidRDefault="000A58BF">
            <w:pPr>
              <w:jc w:val="center"/>
              <w:rPr>
                <w:sz w:val="18"/>
              </w:rPr>
            </w:pPr>
            <w:r w:rsidRPr="004055E9">
              <w:rPr>
                <w:sz w:val="18"/>
              </w:rPr>
              <w:t>18</w:t>
            </w:r>
          </w:p>
        </w:tc>
        <w:tc>
          <w:tcPr>
            <w:tcW w:w="1542" w:type="dxa"/>
            <w:shd w:val="clear" w:color="000000" w:fill="FFFFFF"/>
            <w:noWrap/>
            <w:vAlign w:val="center"/>
            <w:hideMark/>
          </w:tcPr>
          <w:p w:rsidR="000A58BF" w:rsidRPr="004055E9" w:rsidRDefault="000A58BF">
            <w:pPr>
              <w:jc w:val="center"/>
              <w:rPr>
                <w:sz w:val="18"/>
              </w:rPr>
            </w:pPr>
            <w:r w:rsidRPr="004055E9">
              <w:rPr>
                <w:sz w:val="18"/>
              </w:rPr>
              <w:t>22</w:t>
            </w:r>
          </w:p>
        </w:tc>
        <w:tc>
          <w:tcPr>
            <w:tcW w:w="1542" w:type="dxa"/>
            <w:shd w:val="clear" w:color="000000" w:fill="FFFFFF"/>
            <w:noWrap/>
            <w:vAlign w:val="center"/>
            <w:hideMark/>
          </w:tcPr>
          <w:p w:rsidR="000A58BF" w:rsidRPr="004055E9" w:rsidRDefault="000A58BF">
            <w:pPr>
              <w:jc w:val="center"/>
              <w:rPr>
                <w:sz w:val="18"/>
              </w:rPr>
            </w:pPr>
            <w:r w:rsidRPr="004055E9">
              <w:rPr>
                <w:sz w:val="18"/>
              </w:rPr>
              <w:t>52</w:t>
            </w:r>
          </w:p>
        </w:tc>
        <w:tc>
          <w:tcPr>
            <w:tcW w:w="1541" w:type="dxa"/>
            <w:shd w:val="clear" w:color="000000" w:fill="FFFFFF"/>
            <w:noWrap/>
            <w:vAlign w:val="center"/>
            <w:hideMark/>
          </w:tcPr>
          <w:p w:rsidR="000A58BF" w:rsidRPr="004055E9" w:rsidRDefault="000A58BF">
            <w:pPr>
              <w:jc w:val="center"/>
              <w:rPr>
                <w:sz w:val="18"/>
              </w:rPr>
            </w:pPr>
            <w:r w:rsidRPr="004055E9">
              <w:rPr>
                <w:sz w:val="18"/>
              </w:rPr>
              <w:t>36</w:t>
            </w:r>
          </w:p>
        </w:tc>
        <w:tc>
          <w:tcPr>
            <w:tcW w:w="1542" w:type="dxa"/>
            <w:shd w:val="clear" w:color="000000" w:fill="FFFFFF"/>
            <w:noWrap/>
            <w:vAlign w:val="center"/>
            <w:hideMark/>
          </w:tcPr>
          <w:p w:rsidR="000A58BF" w:rsidRPr="004055E9" w:rsidRDefault="000A58BF">
            <w:pPr>
              <w:jc w:val="center"/>
              <w:rPr>
                <w:sz w:val="18"/>
              </w:rPr>
            </w:pPr>
            <w:r w:rsidRPr="004055E9">
              <w:rPr>
                <w:sz w:val="18"/>
              </w:rPr>
              <w:t>67</w:t>
            </w:r>
          </w:p>
        </w:tc>
        <w:tc>
          <w:tcPr>
            <w:tcW w:w="1542" w:type="dxa"/>
            <w:shd w:val="clear" w:color="000000" w:fill="FFFFFF"/>
            <w:noWrap/>
            <w:vAlign w:val="center"/>
            <w:hideMark/>
          </w:tcPr>
          <w:p w:rsidR="000A58BF" w:rsidRPr="004055E9" w:rsidRDefault="000A58BF">
            <w:pPr>
              <w:jc w:val="center"/>
              <w:rPr>
                <w:sz w:val="18"/>
              </w:rPr>
            </w:pPr>
            <w:r w:rsidRPr="004055E9">
              <w:rPr>
                <w:sz w:val="18"/>
              </w:rPr>
              <w:t>59</w:t>
            </w:r>
          </w:p>
        </w:tc>
      </w:tr>
      <w:tr w:rsidR="000A58BF" w:rsidRPr="004055E9" w:rsidTr="004055E9">
        <w:trPr>
          <w:trHeight w:val="283"/>
          <w:jc w:val="center"/>
        </w:trPr>
        <w:tc>
          <w:tcPr>
            <w:tcW w:w="3828" w:type="dxa"/>
            <w:shd w:val="clear" w:color="000000" w:fill="FFFFFF"/>
            <w:vAlign w:val="center"/>
            <w:hideMark/>
          </w:tcPr>
          <w:p w:rsidR="000A58BF" w:rsidRPr="004055E9" w:rsidRDefault="000A58BF">
            <w:pPr>
              <w:jc w:val="center"/>
              <w:rPr>
                <w:color w:val="000000"/>
                <w:sz w:val="18"/>
              </w:rPr>
            </w:pPr>
            <w:proofErr w:type="spellStart"/>
            <w:r w:rsidRPr="004055E9">
              <w:rPr>
                <w:color w:val="000000"/>
                <w:sz w:val="18"/>
              </w:rPr>
              <w:t>Number</w:t>
            </w:r>
            <w:proofErr w:type="spellEnd"/>
            <w:r w:rsidRPr="004055E9">
              <w:rPr>
                <w:color w:val="000000"/>
                <w:sz w:val="18"/>
              </w:rPr>
              <w:t xml:space="preserve"> </w:t>
            </w:r>
            <w:proofErr w:type="spellStart"/>
            <w:r w:rsidRPr="004055E9">
              <w:rPr>
                <w:color w:val="000000"/>
                <w:sz w:val="18"/>
              </w:rPr>
              <w:t>of</w:t>
            </w:r>
            <w:proofErr w:type="spellEnd"/>
            <w:r w:rsidRPr="004055E9">
              <w:rPr>
                <w:color w:val="000000"/>
                <w:sz w:val="18"/>
              </w:rPr>
              <w:t xml:space="preserve"> </w:t>
            </w:r>
            <w:proofErr w:type="spellStart"/>
            <w:r w:rsidRPr="004055E9">
              <w:rPr>
                <w:color w:val="000000"/>
                <w:sz w:val="18"/>
              </w:rPr>
              <w:t>bids</w:t>
            </w:r>
            <w:proofErr w:type="spellEnd"/>
            <w:r w:rsidRPr="004055E9">
              <w:rPr>
                <w:color w:val="000000"/>
                <w:sz w:val="18"/>
              </w:rPr>
              <w:t xml:space="preserve"> </w:t>
            </w:r>
            <w:proofErr w:type="spellStart"/>
            <w:r w:rsidRPr="004055E9">
              <w:rPr>
                <w:color w:val="000000"/>
                <w:sz w:val="18"/>
              </w:rPr>
              <w:t>accepted</w:t>
            </w:r>
            <w:proofErr w:type="spellEnd"/>
            <w:r w:rsidRPr="004055E9">
              <w:rPr>
                <w:color w:val="000000"/>
                <w:sz w:val="18"/>
              </w:rPr>
              <w:t xml:space="preserve"> (</w:t>
            </w:r>
            <w:proofErr w:type="spellStart"/>
            <w:r w:rsidRPr="004055E9">
              <w:rPr>
                <w:color w:val="000000"/>
                <w:sz w:val="18"/>
              </w:rPr>
              <w:t>units</w:t>
            </w:r>
            <w:proofErr w:type="spellEnd"/>
            <w:r w:rsidRPr="004055E9">
              <w:rPr>
                <w:color w:val="000000"/>
                <w:sz w:val="18"/>
              </w:rPr>
              <w:t>)</w:t>
            </w:r>
          </w:p>
        </w:tc>
        <w:tc>
          <w:tcPr>
            <w:tcW w:w="1541" w:type="dxa"/>
            <w:shd w:val="clear" w:color="000000" w:fill="FFFFFF"/>
            <w:noWrap/>
            <w:vAlign w:val="center"/>
            <w:hideMark/>
          </w:tcPr>
          <w:p w:rsidR="000A58BF" w:rsidRPr="004055E9" w:rsidRDefault="000A58BF">
            <w:pPr>
              <w:jc w:val="center"/>
              <w:rPr>
                <w:sz w:val="18"/>
              </w:rPr>
            </w:pPr>
            <w:r w:rsidRPr="004055E9">
              <w:rPr>
                <w:sz w:val="18"/>
              </w:rPr>
              <w:t>14</w:t>
            </w:r>
          </w:p>
        </w:tc>
        <w:tc>
          <w:tcPr>
            <w:tcW w:w="1542" w:type="dxa"/>
            <w:shd w:val="clear" w:color="000000" w:fill="FFFFFF"/>
            <w:noWrap/>
            <w:vAlign w:val="center"/>
            <w:hideMark/>
          </w:tcPr>
          <w:p w:rsidR="000A58BF" w:rsidRPr="004055E9" w:rsidRDefault="000A58BF">
            <w:pPr>
              <w:jc w:val="center"/>
              <w:rPr>
                <w:sz w:val="18"/>
              </w:rPr>
            </w:pPr>
            <w:r w:rsidRPr="004055E9">
              <w:rPr>
                <w:sz w:val="18"/>
              </w:rPr>
              <w:t>18</w:t>
            </w:r>
          </w:p>
        </w:tc>
        <w:tc>
          <w:tcPr>
            <w:tcW w:w="1542" w:type="dxa"/>
            <w:shd w:val="clear" w:color="000000" w:fill="FFFFFF"/>
            <w:noWrap/>
            <w:vAlign w:val="center"/>
            <w:hideMark/>
          </w:tcPr>
          <w:p w:rsidR="000A58BF" w:rsidRPr="004055E9" w:rsidRDefault="000A58BF">
            <w:pPr>
              <w:jc w:val="center"/>
              <w:rPr>
                <w:sz w:val="18"/>
              </w:rPr>
            </w:pPr>
            <w:r w:rsidRPr="004055E9">
              <w:rPr>
                <w:sz w:val="18"/>
              </w:rPr>
              <w:t>41</w:t>
            </w:r>
          </w:p>
        </w:tc>
        <w:tc>
          <w:tcPr>
            <w:tcW w:w="1541" w:type="dxa"/>
            <w:shd w:val="clear" w:color="000000" w:fill="FFFFFF"/>
            <w:noWrap/>
            <w:vAlign w:val="center"/>
            <w:hideMark/>
          </w:tcPr>
          <w:p w:rsidR="000A58BF" w:rsidRPr="004055E9" w:rsidRDefault="000A58BF">
            <w:pPr>
              <w:jc w:val="center"/>
              <w:rPr>
                <w:sz w:val="18"/>
              </w:rPr>
            </w:pPr>
            <w:r w:rsidRPr="004055E9">
              <w:rPr>
                <w:sz w:val="18"/>
              </w:rPr>
              <w:t>31</w:t>
            </w:r>
          </w:p>
        </w:tc>
        <w:tc>
          <w:tcPr>
            <w:tcW w:w="1542" w:type="dxa"/>
            <w:shd w:val="clear" w:color="000000" w:fill="FFFFFF"/>
            <w:noWrap/>
            <w:vAlign w:val="center"/>
            <w:hideMark/>
          </w:tcPr>
          <w:p w:rsidR="000A58BF" w:rsidRPr="004055E9" w:rsidRDefault="000A58BF">
            <w:pPr>
              <w:jc w:val="center"/>
              <w:rPr>
                <w:sz w:val="18"/>
              </w:rPr>
            </w:pPr>
            <w:r w:rsidRPr="004055E9">
              <w:rPr>
                <w:sz w:val="18"/>
              </w:rPr>
              <w:t>62</w:t>
            </w:r>
          </w:p>
        </w:tc>
        <w:tc>
          <w:tcPr>
            <w:tcW w:w="1542" w:type="dxa"/>
            <w:shd w:val="clear" w:color="000000" w:fill="FFFFFF"/>
            <w:noWrap/>
            <w:vAlign w:val="center"/>
            <w:hideMark/>
          </w:tcPr>
          <w:p w:rsidR="000A58BF" w:rsidRPr="004055E9" w:rsidRDefault="000A58BF">
            <w:pPr>
              <w:jc w:val="center"/>
              <w:rPr>
                <w:sz w:val="18"/>
              </w:rPr>
            </w:pPr>
            <w:r w:rsidRPr="004055E9">
              <w:rPr>
                <w:sz w:val="18"/>
              </w:rPr>
              <w:t>53</w:t>
            </w:r>
          </w:p>
        </w:tc>
      </w:tr>
      <w:tr w:rsidR="000A58BF" w:rsidRPr="004055E9" w:rsidTr="004055E9">
        <w:trPr>
          <w:trHeight w:val="283"/>
          <w:jc w:val="center"/>
        </w:trPr>
        <w:tc>
          <w:tcPr>
            <w:tcW w:w="3828" w:type="dxa"/>
            <w:shd w:val="clear" w:color="000000" w:fill="FFFFFF"/>
            <w:vAlign w:val="center"/>
            <w:hideMark/>
          </w:tcPr>
          <w:p w:rsidR="000A58BF" w:rsidRPr="004055E9" w:rsidRDefault="000A58BF">
            <w:pPr>
              <w:jc w:val="center"/>
              <w:rPr>
                <w:color w:val="000000"/>
                <w:sz w:val="18"/>
              </w:rPr>
            </w:pPr>
            <w:proofErr w:type="spellStart"/>
            <w:r w:rsidRPr="004055E9">
              <w:rPr>
                <w:color w:val="000000"/>
                <w:sz w:val="18"/>
              </w:rPr>
              <w:t>Maximum</w:t>
            </w:r>
            <w:proofErr w:type="spellEnd"/>
            <w:r w:rsidRPr="004055E9">
              <w:rPr>
                <w:color w:val="000000"/>
                <w:sz w:val="18"/>
              </w:rPr>
              <w:t xml:space="preserve"> </w:t>
            </w:r>
            <w:proofErr w:type="spellStart"/>
            <w:r w:rsidRPr="004055E9">
              <w:rPr>
                <w:color w:val="000000"/>
                <w:sz w:val="18"/>
              </w:rPr>
              <w:t>yield</w:t>
            </w:r>
            <w:proofErr w:type="spellEnd"/>
            <w:r w:rsidRPr="004055E9">
              <w:rPr>
                <w:color w:val="000000"/>
                <w:sz w:val="18"/>
              </w:rPr>
              <w:t xml:space="preserve"> (%)</w:t>
            </w:r>
          </w:p>
        </w:tc>
        <w:tc>
          <w:tcPr>
            <w:tcW w:w="1541" w:type="dxa"/>
            <w:shd w:val="clear" w:color="000000" w:fill="FFFFFF"/>
            <w:noWrap/>
            <w:vAlign w:val="center"/>
            <w:hideMark/>
          </w:tcPr>
          <w:p w:rsidR="000A58BF" w:rsidRPr="004055E9" w:rsidRDefault="000A58BF">
            <w:pPr>
              <w:jc w:val="center"/>
              <w:rPr>
                <w:sz w:val="18"/>
              </w:rPr>
            </w:pPr>
            <w:r w:rsidRPr="004055E9">
              <w:rPr>
                <w:sz w:val="18"/>
              </w:rPr>
              <w:t>17,20%</w:t>
            </w:r>
          </w:p>
        </w:tc>
        <w:tc>
          <w:tcPr>
            <w:tcW w:w="1542" w:type="dxa"/>
            <w:shd w:val="clear" w:color="000000" w:fill="FFFFFF"/>
            <w:noWrap/>
            <w:vAlign w:val="center"/>
            <w:hideMark/>
          </w:tcPr>
          <w:p w:rsidR="000A58BF" w:rsidRPr="004055E9" w:rsidRDefault="000A58BF">
            <w:pPr>
              <w:jc w:val="center"/>
              <w:rPr>
                <w:sz w:val="18"/>
              </w:rPr>
            </w:pPr>
            <w:r w:rsidRPr="004055E9">
              <w:rPr>
                <w:sz w:val="18"/>
              </w:rPr>
              <w:t>17,60%</w:t>
            </w:r>
          </w:p>
        </w:tc>
        <w:tc>
          <w:tcPr>
            <w:tcW w:w="1542" w:type="dxa"/>
            <w:shd w:val="clear" w:color="000000" w:fill="FFFFFF"/>
            <w:noWrap/>
            <w:vAlign w:val="center"/>
            <w:hideMark/>
          </w:tcPr>
          <w:p w:rsidR="000A58BF" w:rsidRPr="004055E9" w:rsidRDefault="000A58BF">
            <w:pPr>
              <w:jc w:val="center"/>
              <w:rPr>
                <w:sz w:val="18"/>
              </w:rPr>
            </w:pPr>
            <w:r w:rsidRPr="004055E9">
              <w:rPr>
                <w:sz w:val="18"/>
              </w:rPr>
              <w:t>18,00%</w:t>
            </w:r>
          </w:p>
        </w:tc>
        <w:tc>
          <w:tcPr>
            <w:tcW w:w="1541" w:type="dxa"/>
            <w:shd w:val="clear" w:color="000000" w:fill="FFFFFF"/>
            <w:noWrap/>
            <w:vAlign w:val="center"/>
            <w:hideMark/>
          </w:tcPr>
          <w:p w:rsidR="000A58BF" w:rsidRPr="004055E9" w:rsidRDefault="000A58BF">
            <w:pPr>
              <w:jc w:val="center"/>
              <w:rPr>
                <w:sz w:val="18"/>
              </w:rPr>
            </w:pPr>
            <w:r w:rsidRPr="004055E9">
              <w:rPr>
                <w:sz w:val="18"/>
              </w:rPr>
              <w:t>17,85%</w:t>
            </w:r>
          </w:p>
        </w:tc>
        <w:tc>
          <w:tcPr>
            <w:tcW w:w="1542" w:type="dxa"/>
            <w:shd w:val="clear" w:color="000000" w:fill="FFFFFF"/>
            <w:noWrap/>
            <w:vAlign w:val="center"/>
            <w:hideMark/>
          </w:tcPr>
          <w:p w:rsidR="000A58BF" w:rsidRPr="004055E9" w:rsidRDefault="000A58BF">
            <w:pPr>
              <w:jc w:val="center"/>
              <w:rPr>
                <w:sz w:val="18"/>
              </w:rPr>
            </w:pPr>
            <w:r w:rsidRPr="004055E9">
              <w:rPr>
                <w:sz w:val="18"/>
              </w:rPr>
              <w:t>7,00%</w:t>
            </w:r>
          </w:p>
        </w:tc>
        <w:tc>
          <w:tcPr>
            <w:tcW w:w="1542" w:type="dxa"/>
            <w:shd w:val="clear" w:color="000000" w:fill="FFFFFF"/>
            <w:noWrap/>
            <w:vAlign w:val="center"/>
            <w:hideMark/>
          </w:tcPr>
          <w:p w:rsidR="000A58BF" w:rsidRPr="004055E9" w:rsidRDefault="000A58BF">
            <w:pPr>
              <w:jc w:val="center"/>
              <w:rPr>
                <w:sz w:val="18"/>
              </w:rPr>
            </w:pPr>
            <w:r w:rsidRPr="004055E9">
              <w:rPr>
                <w:sz w:val="18"/>
              </w:rPr>
              <w:t>7,50%</w:t>
            </w:r>
          </w:p>
        </w:tc>
      </w:tr>
      <w:tr w:rsidR="000A58BF" w:rsidRPr="004055E9" w:rsidTr="004055E9">
        <w:trPr>
          <w:trHeight w:val="283"/>
          <w:jc w:val="center"/>
        </w:trPr>
        <w:tc>
          <w:tcPr>
            <w:tcW w:w="3828" w:type="dxa"/>
            <w:shd w:val="clear" w:color="000000" w:fill="FFFFFF"/>
            <w:vAlign w:val="center"/>
            <w:hideMark/>
          </w:tcPr>
          <w:p w:rsidR="000A58BF" w:rsidRPr="004055E9" w:rsidRDefault="000A58BF">
            <w:pPr>
              <w:jc w:val="center"/>
              <w:rPr>
                <w:color w:val="000000"/>
                <w:sz w:val="18"/>
              </w:rPr>
            </w:pPr>
            <w:proofErr w:type="spellStart"/>
            <w:r w:rsidRPr="004055E9">
              <w:rPr>
                <w:color w:val="000000"/>
                <w:sz w:val="18"/>
              </w:rPr>
              <w:t>Minimum</w:t>
            </w:r>
            <w:proofErr w:type="spellEnd"/>
            <w:r w:rsidRPr="004055E9">
              <w:rPr>
                <w:color w:val="000000"/>
                <w:sz w:val="18"/>
              </w:rPr>
              <w:t xml:space="preserve"> </w:t>
            </w:r>
            <w:proofErr w:type="spellStart"/>
            <w:r w:rsidRPr="004055E9">
              <w:rPr>
                <w:color w:val="000000"/>
                <w:sz w:val="18"/>
              </w:rPr>
              <w:t>yield</w:t>
            </w:r>
            <w:proofErr w:type="spellEnd"/>
            <w:r w:rsidRPr="004055E9">
              <w:rPr>
                <w:color w:val="000000"/>
                <w:sz w:val="18"/>
              </w:rPr>
              <w:t xml:space="preserve"> (%)</w:t>
            </w:r>
          </w:p>
        </w:tc>
        <w:tc>
          <w:tcPr>
            <w:tcW w:w="1541" w:type="dxa"/>
            <w:shd w:val="clear" w:color="000000" w:fill="FFFFFF"/>
            <w:noWrap/>
            <w:vAlign w:val="center"/>
            <w:hideMark/>
          </w:tcPr>
          <w:p w:rsidR="000A58BF" w:rsidRPr="004055E9" w:rsidRDefault="000A58BF">
            <w:pPr>
              <w:jc w:val="center"/>
              <w:rPr>
                <w:sz w:val="18"/>
              </w:rPr>
            </w:pPr>
            <w:r w:rsidRPr="004055E9">
              <w:rPr>
                <w:sz w:val="18"/>
              </w:rPr>
              <w:t>16,94%</w:t>
            </w:r>
          </w:p>
        </w:tc>
        <w:tc>
          <w:tcPr>
            <w:tcW w:w="1542" w:type="dxa"/>
            <w:shd w:val="clear" w:color="000000" w:fill="FFFFFF"/>
            <w:noWrap/>
            <w:vAlign w:val="center"/>
            <w:hideMark/>
          </w:tcPr>
          <w:p w:rsidR="000A58BF" w:rsidRPr="004055E9" w:rsidRDefault="000A58BF">
            <w:pPr>
              <w:jc w:val="center"/>
              <w:rPr>
                <w:sz w:val="18"/>
              </w:rPr>
            </w:pPr>
            <w:r w:rsidRPr="004055E9">
              <w:rPr>
                <w:sz w:val="18"/>
              </w:rPr>
              <w:t>17,00%</w:t>
            </w:r>
          </w:p>
        </w:tc>
        <w:tc>
          <w:tcPr>
            <w:tcW w:w="1542" w:type="dxa"/>
            <w:shd w:val="clear" w:color="000000" w:fill="FFFFFF"/>
            <w:noWrap/>
            <w:vAlign w:val="center"/>
            <w:hideMark/>
          </w:tcPr>
          <w:p w:rsidR="000A58BF" w:rsidRPr="004055E9" w:rsidRDefault="000A58BF">
            <w:pPr>
              <w:jc w:val="center"/>
              <w:rPr>
                <w:sz w:val="18"/>
              </w:rPr>
            </w:pPr>
            <w:r w:rsidRPr="004055E9">
              <w:rPr>
                <w:sz w:val="18"/>
              </w:rPr>
              <w:t>17,50%</w:t>
            </w:r>
          </w:p>
        </w:tc>
        <w:tc>
          <w:tcPr>
            <w:tcW w:w="1541" w:type="dxa"/>
            <w:shd w:val="clear" w:color="000000" w:fill="FFFFFF"/>
            <w:noWrap/>
            <w:vAlign w:val="center"/>
            <w:hideMark/>
          </w:tcPr>
          <w:p w:rsidR="000A58BF" w:rsidRPr="004055E9" w:rsidRDefault="000A58BF">
            <w:pPr>
              <w:jc w:val="center"/>
              <w:rPr>
                <w:sz w:val="18"/>
              </w:rPr>
            </w:pPr>
            <w:r w:rsidRPr="004055E9">
              <w:rPr>
                <w:sz w:val="18"/>
              </w:rPr>
              <w:t>17,50%</w:t>
            </w:r>
          </w:p>
        </w:tc>
        <w:tc>
          <w:tcPr>
            <w:tcW w:w="1542" w:type="dxa"/>
            <w:shd w:val="clear" w:color="000000" w:fill="FFFFFF"/>
            <w:noWrap/>
            <w:vAlign w:val="center"/>
            <w:hideMark/>
          </w:tcPr>
          <w:p w:rsidR="000A58BF" w:rsidRPr="004055E9" w:rsidRDefault="000A58BF">
            <w:pPr>
              <w:jc w:val="center"/>
              <w:rPr>
                <w:sz w:val="18"/>
              </w:rPr>
            </w:pPr>
            <w:r w:rsidRPr="004055E9">
              <w:rPr>
                <w:sz w:val="18"/>
              </w:rPr>
              <w:t>6,50%</w:t>
            </w:r>
          </w:p>
        </w:tc>
        <w:tc>
          <w:tcPr>
            <w:tcW w:w="1542" w:type="dxa"/>
            <w:shd w:val="clear" w:color="000000" w:fill="FFFFFF"/>
            <w:noWrap/>
            <w:vAlign w:val="center"/>
            <w:hideMark/>
          </w:tcPr>
          <w:p w:rsidR="000A58BF" w:rsidRPr="004055E9" w:rsidRDefault="000A58BF">
            <w:pPr>
              <w:jc w:val="center"/>
              <w:rPr>
                <w:sz w:val="18"/>
              </w:rPr>
            </w:pPr>
            <w:r w:rsidRPr="004055E9">
              <w:rPr>
                <w:sz w:val="18"/>
              </w:rPr>
              <w:t>6,50%</w:t>
            </w:r>
          </w:p>
        </w:tc>
      </w:tr>
      <w:tr w:rsidR="000A58BF" w:rsidRPr="004055E9" w:rsidTr="004055E9">
        <w:trPr>
          <w:trHeight w:val="283"/>
          <w:jc w:val="center"/>
        </w:trPr>
        <w:tc>
          <w:tcPr>
            <w:tcW w:w="3828" w:type="dxa"/>
            <w:shd w:val="clear" w:color="000000" w:fill="FFFFFF"/>
            <w:vAlign w:val="center"/>
            <w:hideMark/>
          </w:tcPr>
          <w:p w:rsidR="000A58BF" w:rsidRPr="004055E9" w:rsidRDefault="000A58BF">
            <w:pPr>
              <w:jc w:val="center"/>
              <w:rPr>
                <w:color w:val="000000"/>
                <w:sz w:val="18"/>
              </w:rPr>
            </w:pPr>
            <w:proofErr w:type="spellStart"/>
            <w:r w:rsidRPr="004055E9">
              <w:rPr>
                <w:color w:val="000000"/>
                <w:sz w:val="18"/>
              </w:rPr>
              <w:t>Accepted</w:t>
            </w:r>
            <w:proofErr w:type="spellEnd"/>
            <w:r w:rsidRPr="004055E9">
              <w:rPr>
                <w:color w:val="000000"/>
                <w:sz w:val="18"/>
              </w:rPr>
              <w:t xml:space="preserve"> </w:t>
            </w:r>
            <w:proofErr w:type="spellStart"/>
            <w:r w:rsidRPr="004055E9">
              <w:rPr>
                <w:color w:val="000000"/>
                <w:sz w:val="18"/>
              </w:rPr>
              <w:t>yield</w:t>
            </w:r>
            <w:proofErr w:type="spellEnd"/>
            <w:r w:rsidRPr="004055E9">
              <w:rPr>
                <w:color w:val="000000"/>
                <w:sz w:val="18"/>
              </w:rPr>
              <w:t xml:space="preserve"> (%)</w:t>
            </w:r>
          </w:p>
        </w:tc>
        <w:tc>
          <w:tcPr>
            <w:tcW w:w="1541" w:type="dxa"/>
            <w:shd w:val="clear" w:color="000000" w:fill="FFFFFF"/>
            <w:noWrap/>
            <w:vAlign w:val="center"/>
            <w:hideMark/>
          </w:tcPr>
          <w:p w:rsidR="000A58BF" w:rsidRPr="004055E9" w:rsidRDefault="000A58BF">
            <w:pPr>
              <w:jc w:val="center"/>
              <w:rPr>
                <w:sz w:val="18"/>
              </w:rPr>
            </w:pPr>
            <w:r w:rsidRPr="004055E9">
              <w:rPr>
                <w:sz w:val="18"/>
              </w:rPr>
              <w:t>17,00%</w:t>
            </w:r>
          </w:p>
        </w:tc>
        <w:tc>
          <w:tcPr>
            <w:tcW w:w="1542" w:type="dxa"/>
            <w:shd w:val="clear" w:color="000000" w:fill="FFFFFF"/>
            <w:noWrap/>
            <w:vAlign w:val="center"/>
            <w:hideMark/>
          </w:tcPr>
          <w:p w:rsidR="000A58BF" w:rsidRPr="004055E9" w:rsidRDefault="000A58BF">
            <w:pPr>
              <w:jc w:val="center"/>
              <w:rPr>
                <w:sz w:val="18"/>
              </w:rPr>
            </w:pPr>
            <w:r w:rsidRPr="004055E9">
              <w:rPr>
                <w:sz w:val="18"/>
              </w:rPr>
              <w:t>17,40%</w:t>
            </w:r>
          </w:p>
        </w:tc>
        <w:tc>
          <w:tcPr>
            <w:tcW w:w="1542" w:type="dxa"/>
            <w:shd w:val="clear" w:color="000000" w:fill="FFFFFF"/>
            <w:noWrap/>
            <w:vAlign w:val="center"/>
            <w:hideMark/>
          </w:tcPr>
          <w:p w:rsidR="000A58BF" w:rsidRPr="004055E9" w:rsidRDefault="000A58BF">
            <w:pPr>
              <w:jc w:val="center"/>
              <w:rPr>
                <w:sz w:val="18"/>
              </w:rPr>
            </w:pPr>
            <w:r w:rsidRPr="004055E9">
              <w:rPr>
                <w:sz w:val="18"/>
              </w:rPr>
              <w:t>17,74%</w:t>
            </w:r>
          </w:p>
        </w:tc>
        <w:tc>
          <w:tcPr>
            <w:tcW w:w="1541" w:type="dxa"/>
            <w:shd w:val="clear" w:color="000000" w:fill="FFFFFF"/>
            <w:noWrap/>
            <w:vAlign w:val="center"/>
            <w:hideMark/>
          </w:tcPr>
          <w:p w:rsidR="000A58BF" w:rsidRPr="004055E9" w:rsidRDefault="000A58BF">
            <w:pPr>
              <w:jc w:val="center"/>
              <w:rPr>
                <w:sz w:val="18"/>
              </w:rPr>
            </w:pPr>
            <w:r w:rsidRPr="004055E9">
              <w:rPr>
                <w:sz w:val="18"/>
              </w:rPr>
              <w:t>17,75%</w:t>
            </w:r>
          </w:p>
        </w:tc>
        <w:tc>
          <w:tcPr>
            <w:tcW w:w="1542" w:type="dxa"/>
            <w:shd w:val="clear" w:color="000000" w:fill="FFFFFF"/>
            <w:noWrap/>
            <w:vAlign w:val="center"/>
            <w:hideMark/>
          </w:tcPr>
          <w:p w:rsidR="000A58BF" w:rsidRPr="004055E9" w:rsidRDefault="000A58BF">
            <w:pPr>
              <w:jc w:val="center"/>
              <w:rPr>
                <w:sz w:val="18"/>
              </w:rPr>
            </w:pPr>
            <w:r w:rsidRPr="004055E9">
              <w:rPr>
                <w:sz w:val="18"/>
              </w:rPr>
              <w:t>6,50%</w:t>
            </w:r>
          </w:p>
        </w:tc>
        <w:tc>
          <w:tcPr>
            <w:tcW w:w="1542" w:type="dxa"/>
            <w:shd w:val="clear" w:color="000000" w:fill="FFFFFF"/>
            <w:noWrap/>
            <w:vAlign w:val="center"/>
            <w:hideMark/>
          </w:tcPr>
          <w:p w:rsidR="000A58BF" w:rsidRPr="004055E9" w:rsidRDefault="000A58BF">
            <w:pPr>
              <w:jc w:val="center"/>
              <w:rPr>
                <w:sz w:val="18"/>
              </w:rPr>
            </w:pPr>
            <w:r w:rsidRPr="004055E9">
              <w:rPr>
                <w:sz w:val="18"/>
              </w:rPr>
              <w:t>7,00%</w:t>
            </w:r>
          </w:p>
        </w:tc>
      </w:tr>
      <w:tr w:rsidR="000A58BF" w:rsidRPr="004055E9" w:rsidTr="004055E9">
        <w:trPr>
          <w:trHeight w:val="283"/>
          <w:jc w:val="center"/>
        </w:trPr>
        <w:tc>
          <w:tcPr>
            <w:tcW w:w="3828" w:type="dxa"/>
            <w:shd w:val="clear" w:color="000000" w:fill="FFFFFF"/>
            <w:vAlign w:val="center"/>
            <w:hideMark/>
          </w:tcPr>
          <w:p w:rsidR="000A58BF" w:rsidRPr="004055E9" w:rsidRDefault="000A58BF">
            <w:pPr>
              <w:jc w:val="center"/>
              <w:rPr>
                <w:color w:val="000000"/>
                <w:sz w:val="18"/>
              </w:rPr>
            </w:pPr>
            <w:proofErr w:type="spellStart"/>
            <w:r w:rsidRPr="004055E9">
              <w:rPr>
                <w:color w:val="000000"/>
                <w:sz w:val="18"/>
              </w:rPr>
              <w:t>Weight-Average</w:t>
            </w:r>
            <w:proofErr w:type="spellEnd"/>
            <w:r w:rsidRPr="004055E9">
              <w:rPr>
                <w:color w:val="000000"/>
                <w:sz w:val="18"/>
              </w:rPr>
              <w:t xml:space="preserve"> </w:t>
            </w:r>
            <w:proofErr w:type="spellStart"/>
            <w:r w:rsidRPr="004055E9">
              <w:rPr>
                <w:color w:val="000000"/>
                <w:sz w:val="18"/>
              </w:rPr>
              <w:t>Yield</w:t>
            </w:r>
            <w:proofErr w:type="spellEnd"/>
            <w:r w:rsidRPr="004055E9">
              <w:rPr>
                <w:color w:val="000000"/>
                <w:sz w:val="18"/>
              </w:rPr>
              <w:t xml:space="preserve"> (%)</w:t>
            </w:r>
          </w:p>
        </w:tc>
        <w:tc>
          <w:tcPr>
            <w:tcW w:w="1541" w:type="dxa"/>
            <w:shd w:val="clear" w:color="000000" w:fill="FFFFFF"/>
            <w:noWrap/>
            <w:vAlign w:val="center"/>
            <w:hideMark/>
          </w:tcPr>
          <w:p w:rsidR="000A58BF" w:rsidRPr="004055E9" w:rsidRDefault="000A58BF">
            <w:pPr>
              <w:jc w:val="center"/>
              <w:rPr>
                <w:sz w:val="18"/>
              </w:rPr>
            </w:pPr>
            <w:r w:rsidRPr="004055E9">
              <w:rPr>
                <w:sz w:val="18"/>
              </w:rPr>
              <w:t>16,96%</w:t>
            </w:r>
          </w:p>
        </w:tc>
        <w:tc>
          <w:tcPr>
            <w:tcW w:w="1542" w:type="dxa"/>
            <w:shd w:val="clear" w:color="000000" w:fill="FFFFFF"/>
            <w:noWrap/>
            <w:vAlign w:val="center"/>
            <w:hideMark/>
          </w:tcPr>
          <w:p w:rsidR="000A58BF" w:rsidRPr="004055E9" w:rsidRDefault="000A58BF">
            <w:pPr>
              <w:jc w:val="center"/>
              <w:rPr>
                <w:sz w:val="18"/>
              </w:rPr>
            </w:pPr>
            <w:r w:rsidRPr="004055E9">
              <w:rPr>
                <w:sz w:val="18"/>
              </w:rPr>
              <w:t>17,21%</w:t>
            </w:r>
          </w:p>
        </w:tc>
        <w:tc>
          <w:tcPr>
            <w:tcW w:w="1542" w:type="dxa"/>
            <w:shd w:val="clear" w:color="000000" w:fill="FFFFFF"/>
            <w:noWrap/>
            <w:vAlign w:val="center"/>
            <w:hideMark/>
          </w:tcPr>
          <w:p w:rsidR="000A58BF" w:rsidRPr="004055E9" w:rsidRDefault="000A58BF">
            <w:pPr>
              <w:jc w:val="center"/>
              <w:rPr>
                <w:sz w:val="18"/>
              </w:rPr>
            </w:pPr>
            <w:r w:rsidRPr="004055E9">
              <w:rPr>
                <w:sz w:val="18"/>
              </w:rPr>
              <w:t>17,68%</w:t>
            </w:r>
          </w:p>
        </w:tc>
        <w:tc>
          <w:tcPr>
            <w:tcW w:w="1541" w:type="dxa"/>
            <w:shd w:val="clear" w:color="000000" w:fill="FFFFFF"/>
            <w:noWrap/>
            <w:vAlign w:val="center"/>
            <w:hideMark/>
          </w:tcPr>
          <w:p w:rsidR="000A58BF" w:rsidRPr="004055E9" w:rsidRDefault="000A58BF">
            <w:pPr>
              <w:jc w:val="center"/>
              <w:rPr>
                <w:sz w:val="18"/>
              </w:rPr>
            </w:pPr>
            <w:r w:rsidRPr="004055E9">
              <w:rPr>
                <w:sz w:val="18"/>
              </w:rPr>
              <w:t>17,70%</w:t>
            </w:r>
          </w:p>
        </w:tc>
        <w:tc>
          <w:tcPr>
            <w:tcW w:w="1542" w:type="dxa"/>
            <w:shd w:val="clear" w:color="000000" w:fill="FFFFFF"/>
            <w:noWrap/>
            <w:vAlign w:val="center"/>
            <w:hideMark/>
          </w:tcPr>
          <w:p w:rsidR="000A58BF" w:rsidRPr="004055E9" w:rsidRDefault="000A58BF">
            <w:pPr>
              <w:jc w:val="center"/>
              <w:rPr>
                <w:sz w:val="18"/>
              </w:rPr>
            </w:pPr>
            <w:r w:rsidRPr="004055E9">
              <w:rPr>
                <w:sz w:val="18"/>
              </w:rPr>
              <w:t>6,50%</w:t>
            </w:r>
          </w:p>
        </w:tc>
        <w:tc>
          <w:tcPr>
            <w:tcW w:w="1542" w:type="dxa"/>
            <w:shd w:val="clear" w:color="000000" w:fill="FFFFFF"/>
            <w:noWrap/>
            <w:vAlign w:val="center"/>
            <w:hideMark/>
          </w:tcPr>
          <w:p w:rsidR="000A58BF" w:rsidRPr="004055E9" w:rsidRDefault="000A58BF">
            <w:pPr>
              <w:jc w:val="center"/>
              <w:rPr>
                <w:sz w:val="18"/>
              </w:rPr>
            </w:pPr>
            <w:r w:rsidRPr="004055E9">
              <w:rPr>
                <w:sz w:val="18"/>
              </w:rPr>
              <w:t>7,00%</w:t>
            </w:r>
          </w:p>
        </w:tc>
      </w:tr>
      <w:tr w:rsidR="000A58BF" w:rsidRPr="004055E9" w:rsidTr="004055E9">
        <w:trPr>
          <w:trHeight w:val="630"/>
          <w:jc w:val="center"/>
        </w:trPr>
        <w:tc>
          <w:tcPr>
            <w:tcW w:w="3828" w:type="dxa"/>
            <w:shd w:val="clear" w:color="000000" w:fill="FFFFFF"/>
            <w:vAlign w:val="center"/>
            <w:hideMark/>
          </w:tcPr>
          <w:p w:rsidR="000A58BF" w:rsidRPr="004055E9" w:rsidRDefault="000A58BF">
            <w:pPr>
              <w:jc w:val="center"/>
              <w:rPr>
                <w:color w:val="000000"/>
                <w:sz w:val="18"/>
              </w:rPr>
            </w:pPr>
            <w:proofErr w:type="spellStart"/>
            <w:r w:rsidRPr="004055E9">
              <w:rPr>
                <w:color w:val="000000"/>
                <w:sz w:val="18"/>
              </w:rPr>
              <w:t>Funds</w:t>
            </w:r>
            <w:proofErr w:type="spellEnd"/>
            <w:r w:rsidRPr="004055E9">
              <w:rPr>
                <w:color w:val="000000"/>
                <w:sz w:val="18"/>
              </w:rPr>
              <w:t xml:space="preserve"> </w:t>
            </w:r>
            <w:proofErr w:type="spellStart"/>
            <w:r w:rsidRPr="004055E9">
              <w:rPr>
                <w:color w:val="000000"/>
                <w:sz w:val="18"/>
              </w:rPr>
              <w:t>raised</w:t>
            </w:r>
            <w:proofErr w:type="spellEnd"/>
            <w:r w:rsidRPr="004055E9">
              <w:rPr>
                <w:color w:val="000000"/>
                <w:sz w:val="18"/>
              </w:rPr>
              <w:t xml:space="preserve"> </w:t>
            </w:r>
            <w:proofErr w:type="spellStart"/>
            <w:r w:rsidRPr="004055E9">
              <w:rPr>
                <w:color w:val="000000"/>
                <w:sz w:val="18"/>
              </w:rPr>
              <w:t>to</w:t>
            </w:r>
            <w:proofErr w:type="spellEnd"/>
            <w:r w:rsidRPr="004055E9">
              <w:rPr>
                <w:color w:val="000000"/>
                <w:sz w:val="18"/>
              </w:rPr>
              <w:t xml:space="preserve"> </w:t>
            </w:r>
            <w:proofErr w:type="spellStart"/>
            <w:r w:rsidRPr="004055E9">
              <w:rPr>
                <w:color w:val="000000"/>
                <w:sz w:val="18"/>
              </w:rPr>
              <w:t>the</w:t>
            </w:r>
            <w:proofErr w:type="spellEnd"/>
            <w:r w:rsidRPr="004055E9">
              <w:rPr>
                <w:color w:val="000000"/>
                <w:sz w:val="18"/>
              </w:rPr>
              <w:t xml:space="preserve"> </w:t>
            </w:r>
            <w:proofErr w:type="spellStart"/>
            <w:r w:rsidRPr="004055E9">
              <w:rPr>
                <w:color w:val="000000"/>
                <w:sz w:val="18"/>
              </w:rPr>
              <w:t>State</w:t>
            </w:r>
            <w:proofErr w:type="spellEnd"/>
            <w:r w:rsidRPr="004055E9">
              <w:rPr>
                <w:color w:val="000000"/>
                <w:sz w:val="18"/>
              </w:rPr>
              <w:t xml:space="preserve"> </w:t>
            </w:r>
            <w:proofErr w:type="spellStart"/>
            <w:r w:rsidRPr="004055E9">
              <w:rPr>
                <w:color w:val="000000"/>
                <w:sz w:val="18"/>
              </w:rPr>
              <w:t>Budget</w:t>
            </w:r>
            <w:proofErr w:type="spellEnd"/>
            <w:r w:rsidRPr="004055E9">
              <w:rPr>
                <w:color w:val="000000"/>
                <w:sz w:val="18"/>
              </w:rPr>
              <w:t xml:space="preserve"> </w:t>
            </w:r>
            <w:proofErr w:type="spellStart"/>
            <w:r w:rsidRPr="004055E9">
              <w:rPr>
                <w:color w:val="000000"/>
                <w:sz w:val="18"/>
              </w:rPr>
              <w:t>from</w:t>
            </w:r>
            <w:proofErr w:type="spellEnd"/>
            <w:r w:rsidRPr="004055E9">
              <w:rPr>
                <w:color w:val="000000"/>
                <w:sz w:val="18"/>
              </w:rPr>
              <w:t xml:space="preserve"> </w:t>
            </w:r>
            <w:proofErr w:type="spellStart"/>
            <w:r w:rsidRPr="004055E9">
              <w:rPr>
                <w:color w:val="000000"/>
                <w:sz w:val="18"/>
              </w:rPr>
              <w:t>the</w:t>
            </w:r>
            <w:proofErr w:type="spellEnd"/>
            <w:r w:rsidRPr="004055E9">
              <w:rPr>
                <w:color w:val="000000"/>
                <w:sz w:val="18"/>
              </w:rPr>
              <w:t xml:space="preserve"> </w:t>
            </w:r>
            <w:proofErr w:type="spellStart"/>
            <w:r w:rsidRPr="004055E9">
              <w:rPr>
                <w:color w:val="000000"/>
                <w:sz w:val="18"/>
              </w:rPr>
              <w:t>sale</w:t>
            </w:r>
            <w:proofErr w:type="spellEnd"/>
            <w:r w:rsidRPr="004055E9">
              <w:rPr>
                <w:color w:val="000000"/>
                <w:sz w:val="18"/>
              </w:rPr>
              <w:t xml:space="preserve"> </w:t>
            </w:r>
            <w:proofErr w:type="spellStart"/>
            <w:r w:rsidRPr="004055E9">
              <w:rPr>
                <w:color w:val="000000"/>
                <w:sz w:val="18"/>
              </w:rPr>
              <w:t>of</w:t>
            </w:r>
            <w:proofErr w:type="spellEnd"/>
            <w:r w:rsidRPr="004055E9">
              <w:rPr>
                <w:color w:val="000000"/>
                <w:sz w:val="18"/>
              </w:rPr>
              <w:t xml:space="preserve"> </w:t>
            </w:r>
            <w:proofErr w:type="spellStart"/>
            <w:r w:rsidRPr="004055E9">
              <w:rPr>
                <w:color w:val="000000"/>
                <w:sz w:val="18"/>
              </w:rPr>
              <w:t>instruments</w:t>
            </w:r>
            <w:proofErr w:type="spellEnd"/>
          </w:p>
        </w:tc>
        <w:tc>
          <w:tcPr>
            <w:tcW w:w="1541" w:type="dxa"/>
            <w:shd w:val="clear" w:color="000000" w:fill="FFFFFF"/>
            <w:noWrap/>
            <w:vAlign w:val="center"/>
            <w:hideMark/>
          </w:tcPr>
          <w:p w:rsidR="000A58BF" w:rsidRPr="004055E9" w:rsidRDefault="000A58BF">
            <w:pPr>
              <w:jc w:val="center"/>
              <w:rPr>
                <w:sz w:val="18"/>
              </w:rPr>
            </w:pPr>
            <w:r w:rsidRPr="004055E9">
              <w:rPr>
                <w:sz w:val="18"/>
              </w:rPr>
              <w:t>479 716 272,25</w:t>
            </w:r>
          </w:p>
        </w:tc>
        <w:tc>
          <w:tcPr>
            <w:tcW w:w="1542" w:type="dxa"/>
            <w:shd w:val="clear" w:color="000000" w:fill="FFFFFF"/>
            <w:noWrap/>
            <w:vAlign w:val="center"/>
            <w:hideMark/>
          </w:tcPr>
          <w:p w:rsidR="000A58BF" w:rsidRPr="004055E9" w:rsidRDefault="000A58BF">
            <w:pPr>
              <w:jc w:val="center"/>
              <w:rPr>
                <w:sz w:val="18"/>
              </w:rPr>
            </w:pPr>
            <w:r w:rsidRPr="004055E9">
              <w:rPr>
                <w:sz w:val="18"/>
              </w:rPr>
              <w:t>457 693 661,50</w:t>
            </w:r>
          </w:p>
        </w:tc>
        <w:tc>
          <w:tcPr>
            <w:tcW w:w="1542" w:type="dxa"/>
            <w:shd w:val="clear" w:color="000000" w:fill="FFFFFF"/>
            <w:noWrap/>
            <w:vAlign w:val="center"/>
            <w:hideMark/>
          </w:tcPr>
          <w:p w:rsidR="000A58BF" w:rsidRPr="004055E9" w:rsidRDefault="000A58BF">
            <w:pPr>
              <w:jc w:val="center"/>
              <w:rPr>
                <w:sz w:val="18"/>
              </w:rPr>
            </w:pPr>
            <w:r w:rsidRPr="004055E9">
              <w:rPr>
                <w:sz w:val="18"/>
              </w:rPr>
              <w:t>973 355 207,85</w:t>
            </w:r>
          </w:p>
        </w:tc>
        <w:tc>
          <w:tcPr>
            <w:tcW w:w="1541" w:type="dxa"/>
            <w:shd w:val="clear" w:color="000000" w:fill="FFFFFF"/>
            <w:noWrap/>
            <w:vAlign w:val="center"/>
            <w:hideMark/>
          </w:tcPr>
          <w:p w:rsidR="000A58BF" w:rsidRPr="004055E9" w:rsidRDefault="000A58BF">
            <w:pPr>
              <w:jc w:val="center"/>
              <w:rPr>
                <w:sz w:val="18"/>
              </w:rPr>
            </w:pPr>
            <w:r w:rsidRPr="004055E9">
              <w:rPr>
                <w:sz w:val="18"/>
              </w:rPr>
              <w:t>5 495 809 850,32</w:t>
            </w:r>
          </w:p>
        </w:tc>
        <w:tc>
          <w:tcPr>
            <w:tcW w:w="1542" w:type="dxa"/>
            <w:shd w:val="clear" w:color="000000" w:fill="FFFFFF"/>
            <w:noWrap/>
            <w:vAlign w:val="center"/>
            <w:hideMark/>
          </w:tcPr>
          <w:p w:rsidR="000A58BF" w:rsidRPr="004055E9" w:rsidRDefault="000A58BF">
            <w:pPr>
              <w:jc w:val="center"/>
              <w:rPr>
                <w:sz w:val="18"/>
              </w:rPr>
            </w:pPr>
            <w:r w:rsidRPr="004055E9">
              <w:rPr>
                <w:sz w:val="18"/>
              </w:rPr>
              <w:t>631 580 836,74</w:t>
            </w:r>
          </w:p>
        </w:tc>
        <w:tc>
          <w:tcPr>
            <w:tcW w:w="1542" w:type="dxa"/>
            <w:shd w:val="clear" w:color="000000" w:fill="FFFFFF"/>
            <w:noWrap/>
            <w:vAlign w:val="center"/>
            <w:hideMark/>
          </w:tcPr>
          <w:p w:rsidR="000A58BF" w:rsidRPr="004055E9" w:rsidRDefault="000A58BF">
            <w:pPr>
              <w:jc w:val="center"/>
              <w:rPr>
                <w:sz w:val="18"/>
              </w:rPr>
            </w:pPr>
            <w:r w:rsidRPr="004055E9">
              <w:rPr>
                <w:sz w:val="18"/>
              </w:rPr>
              <w:t>374 064 973,80</w:t>
            </w:r>
          </w:p>
        </w:tc>
      </w:tr>
    </w:tbl>
    <w:p w:rsidR="000A58BF" w:rsidRPr="00C22DDB" w:rsidRDefault="000A58BF" w:rsidP="001063B8">
      <w:pPr>
        <w:tabs>
          <w:tab w:val="left" w:pos="13608"/>
        </w:tabs>
        <w:spacing w:after="120"/>
        <w:ind w:right="1247"/>
        <w:jc w:val="center"/>
        <w:rPr>
          <w:b/>
          <w:color w:val="000000"/>
          <w:lang w:val="en-US"/>
        </w:rPr>
      </w:pPr>
    </w:p>
    <w:p w:rsidR="00AC5E24" w:rsidRPr="00082A8B" w:rsidRDefault="00AC5E24" w:rsidP="00C22DDB">
      <w:pPr>
        <w:pStyle w:val="a5"/>
        <w:spacing w:before="120"/>
        <w:rPr>
          <w:b/>
          <w:color w:val="000000"/>
          <w:spacing w:val="-4"/>
          <w:sz w:val="28"/>
          <w:szCs w:val="28"/>
          <w:lang w:val="en-US"/>
        </w:rPr>
      </w:pPr>
      <w:r w:rsidRPr="00082A8B">
        <w:rPr>
          <w:b/>
          <w:color w:val="000000"/>
          <w:spacing w:val="-4"/>
          <w:sz w:val="28"/>
          <w:szCs w:val="28"/>
          <w:lang w:val="en-US"/>
        </w:rPr>
        <w:t>Funds raised to the State Budget from the sale of instruments</w:t>
      </w:r>
      <w:r w:rsidR="00535C46" w:rsidRPr="00082A8B">
        <w:rPr>
          <w:b/>
          <w:color w:val="000000"/>
          <w:spacing w:val="-4"/>
          <w:sz w:val="28"/>
          <w:szCs w:val="28"/>
          <w:lang w:val="en-US"/>
        </w:rPr>
        <w:t xml:space="preserve"> on </w:t>
      </w:r>
      <w:r w:rsidR="00C226A7">
        <w:rPr>
          <w:b/>
          <w:color w:val="000000"/>
          <w:sz w:val="28"/>
          <w:szCs w:val="28"/>
          <w:lang w:val="en-US"/>
        </w:rPr>
        <w:t>Ju</w:t>
      </w:r>
      <w:r w:rsidR="000A58BF">
        <w:rPr>
          <w:b/>
          <w:color w:val="000000"/>
          <w:sz w:val="28"/>
          <w:szCs w:val="28"/>
          <w:lang w:val="en-US"/>
        </w:rPr>
        <w:t>ly</w:t>
      </w:r>
      <w:r w:rsidR="00C5356B">
        <w:rPr>
          <w:b/>
          <w:color w:val="000000"/>
          <w:sz w:val="28"/>
          <w:szCs w:val="28"/>
          <w:lang w:val="en-US"/>
        </w:rPr>
        <w:t> </w:t>
      </w:r>
      <w:r w:rsidR="000A58BF">
        <w:rPr>
          <w:b/>
          <w:color w:val="000000"/>
          <w:sz w:val="28"/>
          <w:szCs w:val="28"/>
          <w:lang w:val="en-US"/>
        </w:rPr>
        <w:t>16</w:t>
      </w:r>
      <w:r w:rsidR="00535C46" w:rsidRPr="00082A8B">
        <w:rPr>
          <w:b/>
          <w:color w:val="000000"/>
          <w:spacing w:val="-4"/>
          <w:sz w:val="28"/>
          <w:szCs w:val="28"/>
          <w:lang w:val="en-US"/>
        </w:rPr>
        <w:t xml:space="preserve">, </w:t>
      </w:r>
      <w:r w:rsidR="00535C46" w:rsidRPr="008678AC">
        <w:rPr>
          <w:b/>
          <w:color w:val="000000"/>
          <w:sz w:val="28"/>
          <w:szCs w:val="28"/>
          <w:lang w:val="en-US"/>
        </w:rPr>
        <w:t>201</w:t>
      </w:r>
      <w:r w:rsidR="0032304C" w:rsidRPr="008678AC">
        <w:rPr>
          <w:b/>
          <w:color w:val="000000"/>
          <w:sz w:val="28"/>
          <w:szCs w:val="28"/>
          <w:lang w:val="en-US"/>
        </w:rPr>
        <w:t>9</w:t>
      </w:r>
      <w:r w:rsidR="00405751" w:rsidRPr="008678AC">
        <w:rPr>
          <w:b/>
          <w:color w:val="000000"/>
          <w:sz w:val="28"/>
          <w:szCs w:val="28"/>
          <w:lang w:val="en-US"/>
        </w:rPr>
        <w:t xml:space="preserve"> </w:t>
      </w:r>
      <w:r w:rsidR="00571FC0" w:rsidRPr="008678AC">
        <w:rPr>
          <w:b/>
          <w:color w:val="000000"/>
          <w:sz w:val="28"/>
          <w:szCs w:val="28"/>
          <w:lang w:val="en-US"/>
        </w:rPr>
        <w:t>–</w:t>
      </w:r>
      <w:r w:rsidRPr="008678AC">
        <w:rPr>
          <w:b/>
          <w:color w:val="000000"/>
          <w:sz w:val="28"/>
          <w:szCs w:val="28"/>
          <w:lang w:val="en-US"/>
        </w:rPr>
        <w:t xml:space="preserve"> </w:t>
      </w:r>
      <w:r w:rsidR="000A58BF" w:rsidRPr="000A58BF">
        <w:rPr>
          <w:b/>
          <w:color w:val="000000"/>
          <w:sz w:val="28"/>
          <w:szCs w:val="28"/>
        </w:rPr>
        <w:t>33 292 823 349</w:t>
      </w:r>
      <w:proofErr w:type="gramStart"/>
      <w:r w:rsidR="000A58BF" w:rsidRPr="000A58BF">
        <w:rPr>
          <w:b/>
          <w:color w:val="000000"/>
          <w:sz w:val="28"/>
          <w:szCs w:val="28"/>
        </w:rPr>
        <w:t>,37</w:t>
      </w:r>
      <w:proofErr w:type="gramEnd"/>
      <w:r w:rsidR="00FD248F">
        <w:rPr>
          <w:b/>
          <w:color w:val="000000"/>
          <w:sz w:val="28"/>
          <w:szCs w:val="28"/>
          <w:lang w:val="en-US"/>
        </w:rPr>
        <w:t> </w:t>
      </w:r>
      <w:r w:rsidRPr="00E04685">
        <w:rPr>
          <w:b/>
          <w:color w:val="000000"/>
          <w:sz w:val="28"/>
          <w:szCs w:val="28"/>
          <w:lang w:val="en-US"/>
        </w:rPr>
        <w:t>UAH</w:t>
      </w:r>
      <w:r w:rsidR="002409EC" w:rsidRPr="00082A8B">
        <w:rPr>
          <w:b/>
          <w:color w:val="000000"/>
          <w:spacing w:val="-4"/>
          <w:sz w:val="28"/>
          <w:szCs w:val="28"/>
          <w:lang w:val="en-US"/>
        </w:rPr>
        <w:t xml:space="preserve"> (at the NBU rate).</w:t>
      </w:r>
    </w:p>
    <w:sectPr w:rsidR="00AC5E24" w:rsidRPr="00082A8B" w:rsidSect="00C22DDB">
      <w:pgSz w:w="16838" w:h="11906" w:orient="landscape"/>
      <w:pgMar w:top="426" w:right="1134" w:bottom="53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47668"/>
    <w:multiLevelType w:val="hybridMultilevel"/>
    <w:tmpl w:val="06D20D7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ED6E56"/>
    <w:multiLevelType w:val="hybridMultilevel"/>
    <w:tmpl w:val="1B40EEF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02E"/>
    <w:rsid w:val="00001A15"/>
    <w:rsid w:val="00003103"/>
    <w:rsid w:val="00004AF1"/>
    <w:rsid w:val="000051EF"/>
    <w:rsid w:val="00006093"/>
    <w:rsid w:val="0000751B"/>
    <w:rsid w:val="0001001E"/>
    <w:rsid w:val="00011159"/>
    <w:rsid w:val="000133B0"/>
    <w:rsid w:val="0001379D"/>
    <w:rsid w:val="00014D8A"/>
    <w:rsid w:val="000154CD"/>
    <w:rsid w:val="0002195C"/>
    <w:rsid w:val="000235BF"/>
    <w:rsid w:val="00023EED"/>
    <w:rsid w:val="00025F14"/>
    <w:rsid w:val="000276FA"/>
    <w:rsid w:val="00033128"/>
    <w:rsid w:val="00033171"/>
    <w:rsid w:val="0003352A"/>
    <w:rsid w:val="000337E0"/>
    <w:rsid w:val="00034960"/>
    <w:rsid w:val="00041477"/>
    <w:rsid w:val="000428E8"/>
    <w:rsid w:val="00044274"/>
    <w:rsid w:val="00046032"/>
    <w:rsid w:val="00047136"/>
    <w:rsid w:val="00047CEE"/>
    <w:rsid w:val="000502F1"/>
    <w:rsid w:val="0005489F"/>
    <w:rsid w:val="000554F6"/>
    <w:rsid w:val="00057CA2"/>
    <w:rsid w:val="000603EA"/>
    <w:rsid w:val="00060B17"/>
    <w:rsid w:val="00061901"/>
    <w:rsid w:val="000625C7"/>
    <w:rsid w:val="00062CE9"/>
    <w:rsid w:val="0006409D"/>
    <w:rsid w:val="0006471D"/>
    <w:rsid w:val="00067D8B"/>
    <w:rsid w:val="00072206"/>
    <w:rsid w:val="0007518F"/>
    <w:rsid w:val="00075D76"/>
    <w:rsid w:val="00082A8B"/>
    <w:rsid w:val="00083C7F"/>
    <w:rsid w:val="000842D2"/>
    <w:rsid w:val="00084B00"/>
    <w:rsid w:val="00084B45"/>
    <w:rsid w:val="00085B87"/>
    <w:rsid w:val="00086941"/>
    <w:rsid w:val="00087B20"/>
    <w:rsid w:val="000915E7"/>
    <w:rsid w:val="00091A1B"/>
    <w:rsid w:val="000930A7"/>
    <w:rsid w:val="00094798"/>
    <w:rsid w:val="000968ED"/>
    <w:rsid w:val="00096AAF"/>
    <w:rsid w:val="000976AF"/>
    <w:rsid w:val="0009786B"/>
    <w:rsid w:val="000A14AA"/>
    <w:rsid w:val="000A19E9"/>
    <w:rsid w:val="000A3FCC"/>
    <w:rsid w:val="000A4D56"/>
    <w:rsid w:val="000A58BF"/>
    <w:rsid w:val="000B413E"/>
    <w:rsid w:val="000B4AFF"/>
    <w:rsid w:val="000B6058"/>
    <w:rsid w:val="000B78E4"/>
    <w:rsid w:val="000C024C"/>
    <w:rsid w:val="000C0E48"/>
    <w:rsid w:val="000C24DE"/>
    <w:rsid w:val="000C2B13"/>
    <w:rsid w:val="000C7292"/>
    <w:rsid w:val="000C7A6C"/>
    <w:rsid w:val="000D2EF6"/>
    <w:rsid w:val="000D35C2"/>
    <w:rsid w:val="000D3841"/>
    <w:rsid w:val="000E48BE"/>
    <w:rsid w:val="000E67CF"/>
    <w:rsid w:val="000E69F1"/>
    <w:rsid w:val="000F0888"/>
    <w:rsid w:val="000F15DC"/>
    <w:rsid w:val="000F1972"/>
    <w:rsid w:val="000F2F7E"/>
    <w:rsid w:val="000F3C99"/>
    <w:rsid w:val="000F43A7"/>
    <w:rsid w:val="000F4BEE"/>
    <w:rsid w:val="000F515B"/>
    <w:rsid w:val="000F664E"/>
    <w:rsid w:val="00100702"/>
    <w:rsid w:val="00100A47"/>
    <w:rsid w:val="001038CE"/>
    <w:rsid w:val="00105775"/>
    <w:rsid w:val="001063B8"/>
    <w:rsid w:val="00110063"/>
    <w:rsid w:val="00110E8F"/>
    <w:rsid w:val="00111369"/>
    <w:rsid w:val="001125D1"/>
    <w:rsid w:val="00113841"/>
    <w:rsid w:val="0012286D"/>
    <w:rsid w:val="00122CF6"/>
    <w:rsid w:val="00123043"/>
    <w:rsid w:val="00123E47"/>
    <w:rsid w:val="00123E66"/>
    <w:rsid w:val="00127598"/>
    <w:rsid w:val="0013314D"/>
    <w:rsid w:val="00133511"/>
    <w:rsid w:val="0014118A"/>
    <w:rsid w:val="001445E2"/>
    <w:rsid w:val="0014649F"/>
    <w:rsid w:val="001477C9"/>
    <w:rsid w:val="00151FE8"/>
    <w:rsid w:val="00153EF4"/>
    <w:rsid w:val="0015620D"/>
    <w:rsid w:val="00156F31"/>
    <w:rsid w:val="0015720B"/>
    <w:rsid w:val="00157DBD"/>
    <w:rsid w:val="00160A42"/>
    <w:rsid w:val="0016108B"/>
    <w:rsid w:val="001611D8"/>
    <w:rsid w:val="001626B0"/>
    <w:rsid w:val="0016292B"/>
    <w:rsid w:val="0016727C"/>
    <w:rsid w:val="00167626"/>
    <w:rsid w:val="00171B5A"/>
    <w:rsid w:val="001724A6"/>
    <w:rsid w:val="001739AF"/>
    <w:rsid w:val="00174390"/>
    <w:rsid w:val="00174F6A"/>
    <w:rsid w:val="0017744B"/>
    <w:rsid w:val="00177FE0"/>
    <w:rsid w:val="00182BA9"/>
    <w:rsid w:val="00183B53"/>
    <w:rsid w:val="00185E04"/>
    <w:rsid w:val="0019035A"/>
    <w:rsid w:val="0019156A"/>
    <w:rsid w:val="00192397"/>
    <w:rsid w:val="00194A0E"/>
    <w:rsid w:val="00195728"/>
    <w:rsid w:val="00197E04"/>
    <w:rsid w:val="001A0C73"/>
    <w:rsid w:val="001A1D6F"/>
    <w:rsid w:val="001A74C3"/>
    <w:rsid w:val="001A74FE"/>
    <w:rsid w:val="001B28CA"/>
    <w:rsid w:val="001B2BF6"/>
    <w:rsid w:val="001B39D1"/>
    <w:rsid w:val="001B5442"/>
    <w:rsid w:val="001B77CB"/>
    <w:rsid w:val="001C0680"/>
    <w:rsid w:val="001C0B54"/>
    <w:rsid w:val="001C12CC"/>
    <w:rsid w:val="001C1CAB"/>
    <w:rsid w:val="001C3EAF"/>
    <w:rsid w:val="001C4AC4"/>
    <w:rsid w:val="001C64AE"/>
    <w:rsid w:val="001D225D"/>
    <w:rsid w:val="001D413D"/>
    <w:rsid w:val="001D76C6"/>
    <w:rsid w:val="001D79EF"/>
    <w:rsid w:val="001E0EFB"/>
    <w:rsid w:val="001E16E4"/>
    <w:rsid w:val="001E2B6E"/>
    <w:rsid w:val="001E54D0"/>
    <w:rsid w:val="001E71B4"/>
    <w:rsid w:val="001E7E1E"/>
    <w:rsid w:val="001E7E86"/>
    <w:rsid w:val="001E7F6E"/>
    <w:rsid w:val="001F0628"/>
    <w:rsid w:val="001F1A9F"/>
    <w:rsid w:val="001F526A"/>
    <w:rsid w:val="001F70B6"/>
    <w:rsid w:val="00201271"/>
    <w:rsid w:val="0020249A"/>
    <w:rsid w:val="00204384"/>
    <w:rsid w:val="00205260"/>
    <w:rsid w:val="00205A33"/>
    <w:rsid w:val="00206157"/>
    <w:rsid w:val="00213BE7"/>
    <w:rsid w:val="00214376"/>
    <w:rsid w:val="00215A3C"/>
    <w:rsid w:val="0021795E"/>
    <w:rsid w:val="0022028A"/>
    <w:rsid w:val="00220995"/>
    <w:rsid w:val="00221A8E"/>
    <w:rsid w:val="00221C4B"/>
    <w:rsid w:val="00222250"/>
    <w:rsid w:val="002230B2"/>
    <w:rsid w:val="00223AE8"/>
    <w:rsid w:val="00224E26"/>
    <w:rsid w:val="0023088F"/>
    <w:rsid w:val="0023153F"/>
    <w:rsid w:val="002323D2"/>
    <w:rsid w:val="002342B6"/>
    <w:rsid w:val="00234D92"/>
    <w:rsid w:val="00235AE3"/>
    <w:rsid w:val="00235B45"/>
    <w:rsid w:val="0023732D"/>
    <w:rsid w:val="00237C98"/>
    <w:rsid w:val="002409EC"/>
    <w:rsid w:val="00242487"/>
    <w:rsid w:val="00242BB4"/>
    <w:rsid w:val="0024372B"/>
    <w:rsid w:val="002459AE"/>
    <w:rsid w:val="002508D2"/>
    <w:rsid w:val="002520C4"/>
    <w:rsid w:val="00252DA8"/>
    <w:rsid w:val="00256CD7"/>
    <w:rsid w:val="00257F5F"/>
    <w:rsid w:val="002628F1"/>
    <w:rsid w:val="00262B8F"/>
    <w:rsid w:val="00264CDC"/>
    <w:rsid w:val="002655A2"/>
    <w:rsid w:val="002660B5"/>
    <w:rsid w:val="0026633F"/>
    <w:rsid w:val="0026647A"/>
    <w:rsid w:val="00267194"/>
    <w:rsid w:val="00267BE4"/>
    <w:rsid w:val="00267D48"/>
    <w:rsid w:val="00270860"/>
    <w:rsid w:val="00275131"/>
    <w:rsid w:val="0027568E"/>
    <w:rsid w:val="00276874"/>
    <w:rsid w:val="00276CED"/>
    <w:rsid w:val="00280D21"/>
    <w:rsid w:val="00281F42"/>
    <w:rsid w:val="0028279E"/>
    <w:rsid w:val="0028379C"/>
    <w:rsid w:val="00286962"/>
    <w:rsid w:val="00287E24"/>
    <w:rsid w:val="0029102F"/>
    <w:rsid w:val="0029150D"/>
    <w:rsid w:val="002930B5"/>
    <w:rsid w:val="0029587A"/>
    <w:rsid w:val="00295EAF"/>
    <w:rsid w:val="00296DE8"/>
    <w:rsid w:val="0029763C"/>
    <w:rsid w:val="002977C7"/>
    <w:rsid w:val="002A04D9"/>
    <w:rsid w:val="002A4192"/>
    <w:rsid w:val="002A4871"/>
    <w:rsid w:val="002A4BBF"/>
    <w:rsid w:val="002A51CA"/>
    <w:rsid w:val="002A59FB"/>
    <w:rsid w:val="002A67D4"/>
    <w:rsid w:val="002A6811"/>
    <w:rsid w:val="002A6A94"/>
    <w:rsid w:val="002B3D82"/>
    <w:rsid w:val="002B60F4"/>
    <w:rsid w:val="002B6B87"/>
    <w:rsid w:val="002B6FF3"/>
    <w:rsid w:val="002B7354"/>
    <w:rsid w:val="002C0C2F"/>
    <w:rsid w:val="002C1329"/>
    <w:rsid w:val="002C31EF"/>
    <w:rsid w:val="002C36AA"/>
    <w:rsid w:val="002C3D55"/>
    <w:rsid w:val="002C3E0B"/>
    <w:rsid w:val="002C47B9"/>
    <w:rsid w:val="002C48C4"/>
    <w:rsid w:val="002D18F8"/>
    <w:rsid w:val="002D20B4"/>
    <w:rsid w:val="002D27CA"/>
    <w:rsid w:val="002D37D3"/>
    <w:rsid w:val="002D3EE6"/>
    <w:rsid w:val="002D50F3"/>
    <w:rsid w:val="002D6423"/>
    <w:rsid w:val="002D6908"/>
    <w:rsid w:val="002D73ED"/>
    <w:rsid w:val="002D7C3A"/>
    <w:rsid w:val="002E167C"/>
    <w:rsid w:val="002E2A1C"/>
    <w:rsid w:val="002E3063"/>
    <w:rsid w:val="002E6220"/>
    <w:rsid w:val="002F17E4"/>
    <w:rsid w:val="002F1F7F"/>
    <w:rsid w:val="002F5453"/>
    <w:rsid w:val="002F5F11"/>
    <w:rsid w:val="002F64C3"/>
    <w:rsid w:val="002F7C69"/>
    <w:rsid w:val="003005DE"/>
    <w:rsid w:val="003008B9"/>
    <w:rsid w:val="003027E5"/>
    <w:rsid w:val="00302CBF"/>
    <w:rsid w:val="00304519"/>
    <w:rsid w:val="00304AAD"/>
    <w:rsid w:val="00306D53"/>
    <w:rsid w:val="00307072"/>
    <w:rsid w:val="00307334"/>
    <w:rsid w:val="00311969"/>
    <w:rsid w:val="00311B0E"/>
    <w:rsid w:val="00317197"/>
    <w:rsid w:val="00317D6A"/>
    <w:rsid w:val="00322236"/>
    <w:rsid w:val="0032226A"/>
    <w:rsid w:val="003226AF"/>
    <w:rsid w:val="00323018"/>
    <w:rsid w:val="0032304C"/>
    <w:rsid w:val="003245F3"/>
    <w:rsid w:val="003250D0"/>
    <w:rsid w:val="003253C3"/>
    <w:rsid w:val="0032547C"/>
    <w:rsid w:val="00325EB4"/>
    <w:rsid w:val="003301A0"/>
    <w:rsid w:val="003349AB"/>
    <w:rsid w:val="0034041A"/>
    <w:rsid w:val="00344267"/>
    <w:rsid w:val="00345353"/>
    <w:rsid w:val="003454ED"/>
    <w:rsid w:val="00346522"/>
    <w:rsid w:val="00347B32"/>
    <w:rsid w:val="00347CFF"/>
    <w:rsid w:val="00350057"/>
    <w:rsid w:val="0035011B"/>
    <w:rsid w:val="003501CA"/>
    <w:rsid w:val="00352E6A"/>
    <w:rsid w:val="00356B6A"/>
    <w:rsid w:val="003573B3"/>
    <w:rsid w:val="00361FA2"/>
    <w:rsid w:val="00362486"/>
    <w:rsid w:val="003624C7"/>
    <w:rsid w:val="00364D4C"/>
    <w:rsid w:val="003656B7"/>
    <w:rsid w:val="0036628B"/>
    <w:rsid w:val="00371873"/>
    <w:rsid w:val="00372996"/>
    <w:rsid w:val="0037375C"/>
    <w:rsid w:val="00375166"/>
    <w:rsid w:val="00377A2C"/>
    <w:rsid w:val="00380A01"/>
    <w:rsid w:val="00387E39"/>
    <w:rsid w:val="003937BF"/>
    <w:rsid w:val="003956C5"/>
    <w:rsid w:val="0039651B"/>
    <w:rsid w:val="00397B83"/>
    <w:rsid w:val="003A1905"/>
    <w:rsid w:val="003A2389"/>
    <w:rsid w:val="003A34F2"/>
    <w:rsid w:val="003A35B6"/>
    <w:rsid w:val="003A4277"/>
    <w:rsid w:val="003B3324"/>
    <w:rsid w:val="003B4102"/>
    <w:rsid w:val="003B6CBF"/>
    <w:rsid w:val="003B70B6"/>
    <w:rsid w:val="003B7DCD"/>
    <w:rsid w:val="003C48C9"/>
    <w:rsid w:val="003C61CA"/>
    <w:rsid w:val="003C7264"/>
    <w:rsid w:val="003C74E9"/>
    <w:rsid w:val="003C7507"/>
    <w:rsid w:val="003D2876"/>
    <w:rsid w:val="003D2BD0"/>
    <w:rsid w:val="003D2F36"/>
    <w:rsid w:val="003D36EA"/>
    <w:rsid w:val="003D411F"/>
    <w:rsid w:val="003D5287"/>
    <w:rsid w:val="003D5941"/>
    <w:rsid w:val="003D655C"/>
    <w:rsid w:val="003E09C9"/>
    <w:rsid w:val="003E19FF"/>
    <w:rsid w:val="003E3454"/>
    <w:rsid w:val="003E3772"/>
    <w:rsid w:val="003E3C76"/>
    <w:rsid w:val="003E41E3"/>
    <w:rsid w:val="003E588F"/>
    <w:rsid w:val="003E5B41"/>
    <w:rsid w:val="003E76D6"/>
    <w:rsid w:val="003F0862"/>
    <w:rsid w:val="003F0C22"/>
    <w:rsid w:val="003F0E50"/>
    <w:rsid w:val="003F4A2E"/>
    <w:rsid w:val="003F651C"/>
    <w:rsid w:val="003F6B99"/>
    <w:rsid w:val="003F74A3"/>
    <w:rsid w:val="004013B4"/>
    <w:rsid w:val="0040317A"/>
    <w:rsid w:val="004041F9"/>
    <w:rsid w:val="004043CF"/>
    <w:rsid w:val="00404A06"/>
    <w:rsid w:val="004055E9"/>
    <w:rsid w:val="00405751"/>
    <w:rsid w:val="00406C79"/>
    <w:rsid w:val="00414586"/>
    <w:rsid w:val="00415028"/>
    <w:rsid w:val="00420003"/>
    <w:rsid w:val="00420355"/>
    <w:rsid w:val="00420782"/>
    <w:rsid w:val="00422E59"/>
    <w:rsid w:val="004234C5"/>
    <w:rsid w:val="00425AC6"/>
    <w:rsid w:val="004270D4"/>
    <w:rsid w:val="004275B9"/>
    <w:rsid w:val="00431C3C"/>
    <w:rsid w:val="0043401F"/>
    <w:rsid w:val="00434285"/>
    <w:rsid w:val="0043641E"/>
    <w:rsid w:val="00436970"/>
    <w:rsid w:val="00436F3F"/>
    <w:rsid w:val="004372A6"/>
    <w:rsid w:val="00437479"/>
    <w:rsid w:val="00437BED"/>
    <w:rsid w:val="00445003"/>
    <w:rsid w:val="00445CAF"/>
    <w:rsid w:val="00447786"/>
    <w:rsid w:val="00451B28"/>
    <w:rsid w:val="00455BF5"/>
    <w:rsid w:val="00460393"/>
    <w:rsid w:val="00460962"/>
    <w:rsid w:val="00462AAB"/>
    <w:rsid w:val="00465C18"/>
    <w:rsid w:val="00466C26"/>
    <w:rsid w:val="004672D8"/>
    <w:rsid w:val="00467A17"/>
    <w:rsid w:val="00472463"/>
    <w:rsid w:val="0047688F"/>
    <w:rsid w:val="0048037F"/>
    <w:rsid w:val="00480731"/>
    <w:rsid w:val="00480BDA"/>
    <w:rsid w:val="00482C58"/>
    <w:rsid w:val="0048317E"/>
    <w:rsid w:val="00484747"/>
    <w:rsid w:val="00485589"/>
    <w:rsid w:val="00486973"/>
    <w:rsid w:val="00486990"/>
    <w:rsid w:val="0049015C"/>
    <w:rsid w:val="004918E1"/>
    <w:rsid w:val="0049577B"/>
    <w:rsid w:val="004965CC"/>
    <w:rsid w:val="004A52CE"/>
    <w:rsid w:val="004A7096"/>
    <w:rsid w:val="004A7203"/>
    <w:rsid w:val="004A77DC"/>
    <w:rsid w:val="004A7933"/>
    <w:rsid w:val="004B21BA"/>
    <w:rsid w:val="004B2BA6"/>
    <w:rsid w:val="004B6A25"/>
    <w:rsid w:val="004B6D94"/>
    <w:rsid w:val="004C3D8E"/>
    <w:rsid w:val="004C3F91"/>
    <w:rsid w:val="004C6F0C"/>
    <w:rsid w:val="004C7626"/>
    <w:rsid w:val="004C7AE3"/>
    <w:rsid w:val="004D057E"/>
    <w:rsid w:val="004D059C"/>
    <w:rsid w:val="004D1EA8"/>
    <w:rsid w:val="004D5B5E"/>
    <w:rsid w:val="004D717E"/>
    <w:rsid w:val="004D79F7"/>
    <w:rsid w:val="004E5872"/>
    <w:rsid w:val="004F0058"/>
    <w:rsid w:val="004F1EBD"/>
    <w:rsid w:val="004F2611"/>
    <w:rsid w:val="004F4AA2"/>
    <w:rsid w:val="004F7741"/>
    <w:rsid w:val="00501242"/>
    <w:rsid w:val="005015FA"/>
    <w:rsid w:val="005030D7"/>
    <w:rsid w:val="00505003"/>
    <w:rsid w:val="00507651"/>
    <w:rsid w:val="005114BA"/>
    <w:rsid w:val="00513291"/>
    <w:rsid w:val="00514B8B"/>
    <w:rsid w:val="00514E3D"/>
    <w:rsid w:val="00515372"/>
    <w:rsid w:val="00517C12"/>
    <w:rsid w:val="00517F71"/>
    <w:rsid w:val="00520BB6"/>
    <w:rsid w:val="005224EB"/>
    <w:rsid w:val="00522E47"/>
    <w:rsid w:val="00525106"/>
    <w:rsid w:val="00525D25"/>
    <w:rsid w:val="00530982"/>
    <w:rsid w:val="005317A4"/>
    <w:rsid w:val="00532A07"/>
    <w:rsid w:val="00535869"/>
    <w:rsid w:val="00535C46"/>
    <w:rsid w:val="005400E6"/>
    <w:rsid w:val="00540581"/>
    <w:rsid w:val="00543319"/>
    <w:rsid w:val="00544159"/>
    <w:rsid w:val="00545B11"/>
    <w:rsid w:val="005477E1"/>
    <w:rsid w:val="00547F9B"/>
    <w:rsid w:val="00552283"/>
    <w:rsid w:val="00553089"/>
    <w:rsid w:val="005570F7"/>
    <w:rsid w:val="00557247"/>
    <w:rsid w:val="0055732D"/>
    <w:rsid w:val="005579E9"/>
    <w:rsid w:val="00557D49"/>
    <w:rsid w:val="005600FC"/>
    <w:rsid w:val="00562CA2"/>
    <w:rsid w:val="00563838"/>
    <w:rsid w:val="00564B3E"/>
    <w:rsid w:val="00567AAB"/>
    <w:rsid w:val="00567D46"/>
    <w:rsid w:val="00571361"/>
    <w:rsid w:val="00571FC0"/>
    <w:rsid w:val="005758D2"/>
    <w:rsid w:val="005836A4"/>
    <w:rsid w:val="00583851"/>
    <w:rsid w:val="00584FEE"/>
    <w:rsid w:val="005866C7"/>
    <w:rsid w:val="00586B88"/>
    <w:rsid w:val="0058716A"/>
    <w:rsid w:val="00587196"/>
    <w:rsid w:val="005871AE"/>
    <w:rsid w:val="00591659"/>
    <w:rsid w:val="00592434"/>
    <w:rsid w:val="0059419F"/>
    <w:rsid w:val="005A0012"/>
    <w:rsid w:val="005A01E2"/>
    <w:rsid w:val="005A0824"/>
    <w:rsid w:val="005A1469"/>
    <w:rsid w:val="005A29DB"/>
    <w:rsid w:val="005A4F26"/>
    <w:rsid w:val="005A736A"/>
    <w:rsid w:val="005B0406"/>
    <w:rsid w:val="005B22E1"/>
    <w:rsid w:val="005B3368"/>
    <w:rsid w:val="005B380A"/>
    <w:rsid w:val="005B5908"/>
    <w:rsid w:val="005C156E"/>
    <w:rsid w:val="005C18A1"/>
    <w:rsid w:val="005C5D26"/>
    <w:rsid w:val="005D199F"/>
    <w:rsid w:val="005D1DC5"/>
    <w:rsid w:val="005D2ECC"/>
    <w:rsid w:val="005D3554"/>
    <w:rsid w:val="005D413F"/>
    <w:rsid w:val="005D4258"/>
    <w:rsid w:val="005D4378"/>
    <w:rsid w:val="005D47F4"/>
    <w:rsid w:val="005D53BC"/>
    <w:rsid w:val="005D6A0E"/>
    <w:rsid w:val="005D73F6"/>
    <w:rsid w:val="005D7E70"/>
    <w:rsid w:val="005E01B8"/>
    <w:rsid w:val="005E0CD9"/>
    <w:rsid w:val="005E1465"/>
    <w:rsid w:val="005E1FCB"/>
    <w:rsid w:val="005E2665"/>
    <w:rsid w:val="005E3640"/>
    <w:rsid w:val="005E3E5C"/>
    <w:rsid w:val="005E409B"/>
    <w:rsid w:val="005E5704"/>
    <w:rsid w:val="005E60EF"/>
    <w:rsid w:val="005E64BE"/>
    <w:rsid w:val="005E7EF3"/>
    <w:rsid w:val="005F3D85"/>
    <w:rsid w:val="005F6064"/>
    <w:rsid w:val="005F68CB"/>
    <w:rsid w:val="005F6D2B"/>
    <w:rsid w:val="005F7B71"/>
    <w:rsid w:val="00600376"/>
    <w:rsid w:val="00604AEA"/>
    <w:rsid w:val="00605E48"/>
    <w:rsid w:val="00606BB7"/>
    <w:rsid w:val="006072DF"/>
    <w:rsid w:val="00610C3E"/>
    <w:rsid w:val="00614F80"/>
    <w:rsid w:val="00615590"/>
    <w:rsid w:val="00615E45"/>
    <w:rsid w:val="00616374"/>
    <w:rsid w:val="006254CA"/>
    <w:rsid w:val="00625607"/>
    <w:rsid w:val="00625664"/>
    <w:rsid w:val="006264DB"/>
    <w:rsid w:val="006302B1"/>
    <w:rsid w:val="006342F3"/>
    <w:rsid w:val="00636194"/>
    <w:rsid w:val="006408DE"/>
    <w:rsid w:val="006432E4"/>
    <w:rsid w:val="00645E14"/>
    <w:rsid w:val="00646178"/>
    <w:rsid w:val="00646D0C"/>
    <w:rsid w:val="00650765"/>
    <w:rsid w:val="00652D04"/>
    <w:rsid w:val="0065389B"/>
    <w:rsid w:val="00653E03"/>
    <w:rsid w:val="00655851"/>
    <w:rsid w:val="0065741E"/>
    <w:rsid w:val="00657562"/>
    <w:rsid w:val="0066204A"/>
    <w:rsid w:val="00664EBB"/>
    <w:rsid w:val="006654A3"/>
    <w:rsid w:val="00670534"/>
    <w:rsid w:val="0067210B"/>
    <w:rsid w:val="00672CEE"/>
    <w:rsid w:val="006730C8"/>
    <w:rsid w:val="00673D7B"/>
    <w:rsid w:val="006752FF"/>
    <w:rsid w:val="00675F49"/>
    <w:rsid w:val="00676135"/>
    <w:rsid w:val="0067731C"/>
    <w:rsid w:val="00681030"/>
    <w:rsid w:val="0068114F"/>
    <w:rsid w:val="00681202"/>
    <w:rsid w:val="00681E9D"/>
    <w:rsid w:val="00682FE8"/>
    <w:rsid w:val="00684B68"/>
    <w:rsid w:val="0068532F"/>
    <w:rsid w:val="00685844"/>
    <w:rsid w:val="0068613F"/>
    <w:rsid w:val="006868F7"/>
    <w:rsid w:val="00686961"/>
    <w:rsid w:val="006870AA"/>
    <w:rsid w:val="00690678"/>
    <w:rsid w:val="00692421"/>
    <w:rsid w:val="00692656"/>
    <w:rsid w:val="006935D1"/>
    <w:rsid w:val="006963D7"/>
    <w:rsid w:val="00697C79"/>
    <w:rsid w:val="006A00D3"/>
    <w:rsid w:val="006A488E"/>
    <w:rsid w:val="006A4977"/>
    <w:rsid w:val="006A4CAB"/>
    <w:rsid w:val="006A5AA7"/>
    <w:rsid w:val="006A5BE1"/>
    <w:rsid w:val="006A68B2"/>
    <w:rsid w:val="006A73C9"/>
    <w:rsid w:val="006B0623"/>
    <w:rsid w:val="006B096C"/>
    <w:rsid w:val="006B0987"/>
    <w:rsid w:val="006B2827"/>
    <w:rsid w:val="006B313E"/>
    <w:rsid w:val="006B32E4"/>
    <w:rsid w:val="006B37B2"/>
    <w:rsid w:val="006B6885"/>
    <w:rsid w:val="006B6BA9"/>
    <w:rsid w:val="006B6E9C"/>
    <w:rsid w:val="006B750C"/>
    <w:rsid w:val="006B7829"/>
    <w:rsid w:val="006B7A2D"/>
    <w:rsid w:val="006C12B5"/>
    <w:rsid w:val="006C142D"/>
    <w:rsid w:val="006C4811"/>
    <w:rsid w:val="006C5A6B"/>
    <w:rsid w:val="006C63CE"/>
    <w:rsid w:val="006C6424"/>
    <w:rsid w:val="006C70B5"/>
    <w:rsid w:val="006C7EFB"/>
    <w:rsid w:val="006D03D7"/>
    <w:rsid w:val="006D240D"/>
    <w:rsid w:val="006D778F"/>
    <w:rsid w:val="006D7947"/>
    <w:rsid w:val="006D7C2A"/>
    <w:rsid w:val="006E2F1E"/>
    <w:rsid w:val="006E38CB"/>
    <w:rsid w:val="006E3A52"/>
    <w:rsid w:val="006E3A8D"/>
    <w:rsid w:val="006E5EEC"/>
    <w:rsid w:val="006E66F0"/>
    <w:rsid w:val="006E6BE4"/>
    <w:rsid w:val="006F046A"/>
    <w:rsid w:val="006F10F8"/>
    <w:rsid w:val="006F1217"/>
    <w:rsid w:val="006F15C7"/>
    <w:rsid w:val="006F4EE4"/>
    <w:rsid w:val="006F559C"/>
    <w:rsid w:val="006F6E1A"/>
    <w:rsid w:val="006F6E95"/>
    <w:rsid w:val="006F70DA"/>
    <w:rsid w:val="0070347C"/>
    <w:rsid w:val="00704912"/>
    <w:rsid w:val="0070764A"/>
    <w:rsid w:val="00707E01"/>
    <w:rsid w:val="00710716"/>
    <w:rsid w:val="00710FF9"/>
    <w:rsid w:val="00711D85"/>
    <w:rsid w:val="00712753"/>
    <w:rsid w:val="00712B88"/>
    <w:rsid w:val="00716446"/>
    <w:rsid w:val="007173F6"/>
    <w:rsid w:val="007209BA"/>
    <w:rsid w:val="007224A4"/>
    <w:rsid w:val="00723BAC"/>
    <w:rsid w:val="007264CA"/>
    <w:rsid w:val="007271D4"/>
    <w:rsid w:val="007321BC"/>
    <w:rsid w:val="007339CA"/>
    <w:rsid w:val="00733A68"/>
    <w:rsid w:val="007368FC"/>
    <w:rsid w:val="00737EC2"/>
    <w:rsid w:val="00740A5A"/>
    <w:rsid w:val="0074144C"/>
    <w:rsid w:val="00742758"/>
    <w:rsid w:val="00744E68"/>
    <w:rsid w:val="007453BA"/>
    <w:rsid w:val="0074744D"/>
    <w:rsid w:val="007476E9"/>
    <w:rsid w:val="007525AC"/>
    <w:rsid w:val="00752E73"/>
    <w:rsid w:val="007530D0"/>
    <w:rsid w:val="00756123"/>
    <w:rsid w:val="007565F8"/>
    <w:rsid w:val="00757F27"/>
    <w:rsid w:val="007629AC"/>
    <w:rsid w:val="007638B1"/>
    <w:rsid w:val="00765D93"/>
    <w:rsid w:val="00767755"/>
    <w:rsid w:val="00772A7E"/>
    <w:rsid w:val="0077471C"/>
    <w:rsid w:val="00775313"/>
    <w:rsid w:val="00780353"/>
    <w:rsid w:val="00780388"/>
    <w:rsid w:val="00780AA0"/>
    <w:rsid w:val="0078391E"/>
    <w:rsid w:val="00784A94"/>
    <w:rsid w:val="00785273"/>
    <w:rsid w:val="00785313"/>
    <w:rsid w:val="007856D1"/>
    <w:rsid w:val="00785FEA"/>
    <w:rsid w:val="00786052"/>
    <w:rsid w:val="007871AC"/>
    <w:rsid w:val="00791451"/>
    <w:rsid w:val="00793490"/>
    <w:rsid w:val="007936CC"/>
    <w:rsid w:val="007972DD"/>
    <w:rsid w:val="007A152E"/>
    <w:rsid w:val="007A2A9F"/>
    <w:rsid w:val="007A4716"/>
    <w:rsid w:val="007B0DC2"/>
    <w:rsid w:val="007B1C68"/>
    <w:rsid w:val="007B2DE0"/>
    <w:rsid w:val="007B3EDE"/>
    <w:rsid w:val="007B540C"/>
    <w:rsid w:val="007B7298"/>
    <w:rsid w:val="007C1DC7"/>
    <w:rsid w:val="007C2857"/>
    <w:rsid w:val="007C7EA4"/>
    <w:rsid w:val="007D16A3"/>
    <w:rsid w:val="007D5961"/>
    <w:rsid w:val="007D5E41"/>
    <w:rsid w:val="007D672F"/>
    <w:rsid w:val="007E12B1"/>
    <w:rsid w:val="007E17AE"/>
    <w:rsid w:val="007E1889"/>
    <w:rsid w:val="007E600F"/>
    <w:rsid w:val="007E6F75"/>
    <w:rsid w:val="007E7E24"/>
    <w:rsid w:val="007F2B11"/>
    <w:rsid w:val="007F462B"/>
    <w:rsid w:val="007F5144"/>
    <w:rsid w:val="007F5921"/>
    <w:rsid w:val="007F6995"/>
    <w:rsid w:val="008007DF"/>
    <w:rsid w:val="00800BBB"/>
    <w:rsid w:val="00801A39"/>
    <w:rsid w:val="008022E5"/>
    <w:rsid w:val="00802A25"/>
    <w:rsid w:val="008040E1"/>
    <w:rsid w:val="0080555E"/>
    <w:rsid w:val="008061CD"/>
    <w:rsid w:val="00806FB4"/>
    <w:rsid w:val="00810599"/>
    <w:rsid w:val="00813777"/>
    <w:rsid w:val="00814772"/>
    <w:rsid w:val="008147C7"/>
    <w:rsid w:val="00814AE5"/>
    <w:rsid w:val="00814E2B"/>
    <w:rsid w:val="00816463"/>
    <w:rsid w:val="00823198"/>
    <w:rsid w:val="00823CE5"/>
    <w:rsid w:val="00825050"/>
    <w:rsid w:val="0082619D"/>
    <w:rsid w:val="0082637F"/>
    <w:rsid w:val="00831FAF"/>
    <w:rsid w:val="00832D0A"/>
    <w:rsid w:val="008347D6"/>
    <w:rsid w:val="008355C4"/>
    <w:rsid w:val="008360A0"/>
    <w:rsid w:val="00837667"/>
    <w:rsid w:val="008404C1"/>
    <w:rsid w:val="00840C10"/>
    <w:rsid w:val="008413DB"/>
    <w:rsid w:val="00844EFD"/>
    <w:rsid w:val="00846834"/>
    <w:rsid w:val="00851631"/>
    <w:rsid w:val="00852917"/>
    <w:rsid w:val="00855207"/>
    <w:rsid w:val="00861DBE"/>
    <w:rsid w:val="008632E1"/>
    <w:rsid w:val="0086483A"/>
    <w:rsid w:val="00866819"/>
    <w:rsid w:val="008678AC"/>
    <w:rsid w:val="00870D39"/>
    <w:rsid w:val="00870EE9"/>
    <w:rsid w:val="00871F16"/>
    <w:rsid w:val="00871FDF"/>
    <w:rsid w:val="008756BF"/>
    <w:rsid w:val="00877661"/>
    <w:rsid w:val="008804E7"/>
    <w:rsid w:val="0088080C"/>
    <w:rsid w:val="00881C33"/>
    <w:rsid w:val="0088288D"/>
    <w:rsid w:val="00882AB7"/>
    <w:rsid w:val="00883A52"/>
    <w:rsid w:val="00885886"/>
    <w:rsid w:val="00890DAB"/>
    <w:rsid w:val="0089207B"/>
    <w:rsid w:val="00894DEA"/>
    <w:rsid w:val="00894E13"/>
    <w:rsid w:val="00897525"/>
    <w:rsid w:val="008A352D"/>
    <w:rsid w:val="008A3583"/>
    <w:rsid w:val="008A557C"/>
    <w:rsid w:val="008A573C"/>
    <w:rsid w:val="008B1D03"/>
    <w:rsid w:val="008B2C33"/>
    <w:rsid w:val="008B353F"/>
    <w:rsid w:val="008B3836"/>
    <w:rsid w:val="008B3B3D"/>
    <w:rsid w:val="008B5EBA"/>
    <w:rsid w:val="008B68AC"/>
    <w:rsid w:val="008B6972"/>
    <w:rsid w:val="008B6A02"/>
    <w:rsid w:val="008C02A7"/>
    <w:rsid w:val="008C334A"/>
    <w:rsid w:val="008C37D6"/>
    <w:rsid w:val="008C416B"/>
    <w:rsid w:val="008C5B52"/>
    <w:rsid w:val="008C71A8"/>
    <w:rsid w:val="008C7917"/>
    <w:rsid w:val="008D7DB3"/>
    <w:rsid w:val="008F0ABF"/>
    <w:rsid w:val="008F0D88"/>
    <w:rsid w:val="008F1E4D"/>
    <w:rsid w:val="008F2EAE"/>
    <w:rsid w:val="008F3246"/>
    <w:rsid w:val="008F61F6"/>
    <w:rsid w:val="008F6365"/>
    <w:rsid w:val="008F74C3"/>
    <w:rsid w:val="00900F3B"/>
    <w:rsid w:val="00902659"/>
    <w:rsid w:val="009028CE"/>
    <w:rsid w:val="009046ED"/>
    <w:rsid w:val="00910CD9"/>
    <w:rsid w:val="00913224"/>
    <w:rsid w:val="00913878"/>
    <w:rsid w:val="00913C94"/>
    <w:rsid w:val="00914BB5"/>
    <w:rsid w:val="009169FE"/>
    <w:rsid w:val="009171E3"/>
    <w:rsid w:val="009222E3"/>
    <w:rsid w:val="009262F0"/>
    <w:rsid w:val="00932D39"/>
    <w:rsid w:val="00933E14"/>
    <w:rsid w:val="009354F3"/>
    <w:rsid w:val="00935C6A"/>
    <w:rsid w:val="00935EC5"/>
    <w:rsid w:val="00936E35"/>
    <w:rsid w:val="009378CD"/>
    <w:rsid w:val="00937BDE"/>
    <w:rsid w:val="00937C36"/>
    <w:rsid w:val="00940A2D"/>
    <w:rsid w:val="00940DC4"/>
    <w:rsid w:val="00943FDA"/>
    <w:rsid w:val="0094465E"/>
    <w:rsid w:val="00944850"/>
    <w:rsid w:val="00944D2A"/>
    <w:rsid w:val="009454BA"/>
    <w:rsid w:val="00945512"/>
    <w:rsid w:val="00952825"/>
    <w:rsid w:val="0095284E"/>
    <w:rsid w:val="0095288F"/>
    <w:rsid w:val="009528E5"/>
    <w:rsid w:val="00954BF1"/>
    <w:rsid w:val="0095733E"/>
    <w:rsid w:val="00961549"/>
    <w:rsid w:val="00962C62"/>
    <w:rsid w:val="00963DA8"/>
    <w:rsid w:val="009649C1"/>
    <w:rsid w:val="009652C5"/>
    <w:rsid w:val="009664EC"/>
    <w:rsid w:val="00970F37"/>
    <w:rsid w:val="0097111E"/>
    <w:rsid w:val="00973302"/>
    <w:rsid w:val="00973B89"/>
    <w:rsid w:val="009752A0"/>
    <w:rsid w:val="00975774"/>
    <w:rsid w:val="00977748"/>
    <w:rsid w:val="009808EE"/>
    <w:rsid w:val="00981B0F"/>
    <w:rsid w:val="00981DEF"/>
    <w:rsid w:val="009822A7"/>
    <w:rsid w:val="00982616"/>
    <w:rsid w:val="0098311F"/>
    <w:rsid w:val="0098411F"/>
    <w:rsid w:val="0098500D"/>
    <w:rsid w:val="00986597"/>
    <w:rsid w:val="00987D5F"/>
    <w:rsid w:val="0099136F"/>
    <w:rsid w:val="00991521"/>
    <w:rsid w:val="00993255"/>
    <w:rsid w:val="00993AEB"/>
    <w:rsid w:val="00993BC7"/>
    <w:rsid w:val="00994011"/>
    <w:rsid w:val="00997586"/>
    <w:rsid w:val="009A261A"/>
    <w:rsid w:val="009A3095"/>
    <w:rsid w:val="009A7CAB"/>
    <w:rsid w:val="009B0502"/>
    <w:rsid w:val="009B377D"/>
    <w:rsid w:val="009B3FCF"/>
    <w:rsid w:val="009B4729"/>
    <w:rsid w:val="009B4BFE"/>
    <w:rsid w:val="009B62D8"/>
    <w:rsid w:val="009B70F5"/>
    <w:rsid w:val="009C246E"/>
    <w:rsid w:val="009C2B98"/>
    <w:rsid w:val="009C4641"/>
    <w:rsid w:val="009C4DC9"/>
    <w:rsid w:val="009C536C"/>
    <w:rsid w:val="009C57DC"/>
    <w:rsid w:val="009C65BF"/>
    <w:rsid w:val="009D027F"/>
    <w:rsid w:val="009D0794"/>
    <w:rsid w:val="009D4C9B"/>
    <w:rsid w:val="009D5055"/>
    <w:rsid w:val="009D5203"/>
    <w:rsid w:val="009D540B"/>
    <w:rsid w:val="009D64DD"/>
    <w:rsid w:val="009D658B"/>
    <w:rsid w:val="009D6C17"/>
    <w:rsid w:val="009D6FE7"/>
    <w:rsid w:val="009E0AFE"/>
    <w:rsid w:val="009E0F81"/>
    <w:rsid w:val="009E38A8"/>
    <w:rsid w:val="009E3A01"/>
    <w:rsid w:val="009E4643"/>
    <w:rsid w:val="009E5B46"/>
    <w:rsid w:val="009E6366"/>
    <w:rsid w:val="009E647A"/>
    <w:rsid w:val="009F46F4"/>
    <w:rsid w:val="009F4F0E"/>
    <w:rsid w:val="009F6556"/>
    <w:rsid w:val="009F675A"/>
    <w:rsid w:val="00A01BEE"/>
    <w:rsid w:val="00A04092"/>
    <w:rsid w:val="00A0456B"/>
    <w:rsid w:val="00A05C1C"/>
    <w:rsid w:val="00A06011"/>
    <w:rsid w:val="00A07BF1"/>
    <w:rsid w:val="00A07D40"/>
    <w:rsid w:val="00A108EB"/>
    <w:rsid w:val="00A13845"/>
    <w:rsid w:val="00A15EEA"/>
    <w:rsid w:val="00A15F19"/>
    <w:rsid w:val="00A15F46"/>
    <w:rsid w:val="00A1651A"/>
    <w:rsid w:val="00A16A54"/>
    <w:rsid w:val="00A1726F"/>
    <w:rsid w:val="00A20F40"/>
    <w:rsid w:val="00A226CB"/>
    <w:rsid w:val="00A230C9"/>
    <w:rsid w:val="00A238D4"/>
    <w:rsid w:val="00A2434F"/>
    <w:rsid w:val="00A243C8"/>
    <w:rsid w:val="00A2521F"/>
    <w:rsid w:val="00A272CE"/>
    <w:rsid w:val="00A30477"/>
    <w:rsid w:val="00A30C64"/>
    <w:rsid w:val="00A344EB"/>
    <w:rsid w:val="00A349E7"/>
    <w:rsid w:val="00A366F8"/>
    <w:rsid w:val="00A373B2"/>
    <w:rsid w:val="00A37A2A"/>
    <w:rsid w:val="00A405C3"/>
    <w:rsid w:val="00A41CD4"/>
    <w:rsid w:val="00A42661"/>
    <w:rsid w:val="00A445FB"/>
    <w:rsid w:val="00A4462A"/>
    <w:rsid w:val="00A457F5"/>
    <w:rsid w:val="00A478A0"/>
    <w:rsid w:val="00A50898"/>
    <w:rsid w:val="00A50FEA"/>
    <w:rsid w:val="00A5309B"/>
    <w:rsid w:val="00A536BF"/>
    <w:rsid w:val="00A53741"/>
    <w:rsid w:val="00A53849"/>
    <w:rsid w:val="00A55145"/>
    <w:rsid w:val="00A56403"/>
    <w:rsid w:val="00A57ECF"/>
    <w:rsid w:val="00A603D2"/>
    <w:rsid w:val="00A616A9"/>
    <w:rsid w:val="00A626FB"/>
    <w:rsid w:val="00A630FD"/>
    <w:rsid w:val="00A6523A"/>
    <w:rsid w:val="00A65BD5"/>
    <w:rsid w:val="00A7052B"/>
    <w:rsid w:val="00A746EB"/>
    <w:rsid w:val="00A775C4"/>
    <w:rsid w:val="00A77BB4"/>
    <w:rsid w:val="00A81387"/>
    <w:rsid w:val="00A81EEB"/>
    <w:rsid w:val="00A85CF1"/>
    <w:rsid w:val="00A87042"/>
    <w:rsid w:val="00A90876"/>
    <w:rsid w:val="00A93C95"/>
    <w:rsid w:val="00A9409D"/>
    <w:rsid w:val="00A9577D"/>
    <w:rsid w:val="00A95F86"/>
    <w:rsid w:val="00A9661A"/>
    <w:rsid w:val="00A97626"/>
    <w:rsid w:val="00AA274E"/>
    <w:rsid w:val="00AA3FFA"/>
    <w:rsid w:val="00AA609C"/>
    <w:rsid w:val="00AB0DA4"/>
    <w:rsid w:val="00AB2757"/>
    <w:rsid w:val="00AB575A"/>
    <w:rsid w:val="00AB5C94"/>
    <w:rsid w:val="00AB6108"/>
    <w:rsid w:val="00AB7B1C"/>
    <w:rsid w:val="00AC4FD2"/>
    <w:rsid w:val="00AC5E24"/>
    <w:rsid w:val="00AC6FCA"/>
    <w:rsid w:val="00AC76E2"/>
    <w:rsid w:val="00AC7967"/>
    <w:rsid w:val="00AD0F74"/>
    <w:rsid w:val="00AD68FF"/>
    <w:rsid w:val="00AD730D"/>
    <w:rsid w:val="00AE005F"/>
    <w:rsid w:val="00AE0EDB"/>
    <w:rsid w:val="00AE206F"/>
    <w:rsid w:val="00AE4545"/>
    <w:rsid w:val="00AE4B7C"/>
    <w:rsid w:val="00AE50B1"/>
    <w:rsid w:val="00AF0A88"/>
    <w:rsid w:val="00AF4462"/>
    <w:rsid w:val="00AF4733"/>
    <w:rsid w:val="00AF4D26"/>
    <w:rsid w:val="00AF5159"/>
    <w:rsid w:val="00AF5B8B"/>
    <w:rsid w:val="00AF5D44"/>
    <w:rsid w:val="00B0335E"/>
    <w:rsid w:val="00B05EBF"/>
    <w:rsid w:val="00B0745B"/>
    <w:rsid w:val="00B1153E"/>
    <w:rsid w:val="00B144C7"/>
    <w:rsid w:val="00B1468B"/>
    <w:rsid w:val="00B20D98"/>
    <w:rsid w:val="00B217F8"/>
    <w:rsid w:val="00B219C6"/>
    <w:rsid w:val="00B2265E"/>
    <w:rsid w:val="00B23ACD"/>
    <w:rsid w:val="00B24846"/>
    <w:rsid w:val="00B25B1C"/>
    <w:rsid w:val="00B25EBD"/>
    <w:rsid w:val="00B26FB2"/>
    <w:rsid w:val="00B35DBB"/>
    <w:rsid w:val="00B37239"/>
    <w:rsid w:val="00B413C6"/>
    <w:rsid w:val="00B41915"/>
    <w:rsid w:val="00B448D7"/>
    <w:rsid w:val="00B4612D"/>
    <w:rsid w:val="00B46918"/>
    <w:rsid w:val="00B4740F"/>
    <w:rsid w:val="00B50018"/>
    <w:rsid w:val="00B535FB"/>
    <w:rsid w:val="00B57376"/>
    <w:rsid w:val="00B618FD"/>
    <w:rsid w:val="00B61C1B"/>
    <w:rsid w:val="00B62C95"/>
    <w:rsid w:val="00B62DE5"/>
    <w:rsid w:val="00B6421F"/>
    <w:rsid w:val="00B64822"/>
    <w:rsid w:val="00B666BA"/>
    <w:rsid w:val="00B66CB2"/>
    <w:rsid w:val="00B71666"/>
    <w:rsid w:val="00B720E1"/>
    <w:rsid w:val="00B7545A"/>
    <w:rsid w:val="00B80314"/>
    <w:rsid w:val="00B80679"/>
    <w:rsid w:val="00B80F12"/>
    <w:rsid w:val="00B81429"/>
    <w:rsid w:val="00B82DBB"/>
    <w:rsid w:val="00B82DD6"/>
    <w:rsid w:val="00B84A1D"/>
    <w:rsid w:val="00B84D86"/>
    <w:rsid w:val="00B85F21"/>
    <w:rsid w:val="00B91628"/>
    <w:rsid w:val="00B93233"/>
    <w:rsid w:val="00B93E2A"/>
    <w:rsid w:val="00B94761"/>
    <w:rsid w:val="00B95AF4"/>
    <w:rsid w:val="00B95F8F"/>
    <w:rsid w:val="00BA3409"/>
    <w:rsid w:val="00BA74CF"/>
    <w:rsid w:val="00BA785C"/>
    <w:rsid w:val="00BB0B22"/>
    <w:rsid w:val="00BB32A8"/>
    <w:rsid w:val="00BB4076"/>
    <w:rsid w:val="00BB44C9"/>
    <w:rsid w:val="00BB4D09"/>
    <w:rsid w:val="00BB4FEB"/>
    <w:rsid w:val="00BB6BFA"/>
    <w:rsid w:val="00BC049F"/>
    <w:rsid w:val="00BC3880"/>
    <w:rsid w:val="00BC405C"/>
    <w:rsid w:val="00BC6820"/>
    <w:rsid w:val="00BC6D57"/>
    <w:rsid w:val="00BD04C9"/>
    <w:rsid w:val="00BD1F06"/>
    <w:rsid w:val="00BD48CC"/>
    <w:rsid w:val="00BD51C4"/>
    <w:rsid w:val="00BD743C"/>
    <w:rsid w:val="00BD7690"/>
    <w:rsid w:val="00BD795B"/>
    <w:rsid w:val="00BD79D8"/>
    <w:rsid w:val="00BE259C"/>
    <w:rsid w:val="00BE29BB"/>
    <w:rsid w:val="00BE325B"/>
    <w:rsid w:val="00BE3480"/>
    <w:rsid w:val="00BE36AD"/>
    <w:rsid w:val="00BE473F"/>
    <w:rsid w:val="00BE58B3"/>
    <w:rsid w:val="00BE694D"/>
    <w:rsid w:val="00BF2F90"/>
    <w:rsid w:val="00BF33D4"/>
    <w:rsid w:val="00BF36F7"/>
    <w:rsid w:val="00BF702E"/>
    <w:rsid w:val="00C01FFA"/>
    <w:rsid w:val="00C033F4"/>
    <w:rsid w:val="00C035D9"/>
    <w:rsid w:val="00C03A83"/>
    <w:rsid w:val="00C03D8F"/>
    <w:rsid w:val="00C04FBE"/>
    <w:rsid w:val="00C079FA"/>
    <w:rsid w:val="00C104FA"/>
    <w:rsid w:val="00C11A90"/>
    <w:rsid w:val="00C136EC"/>
    <w:rsid w:val="00C15C83"/>
    <w:rsid w:val="00C163AE"/>
    <w:rsid w:val="00C17D72"/>
    <w:rsid w:val="00C214A8"/>
    <w:rsid w:val="00C226A7"/>
    <w:rsid w:val="00C22DDB"/>
    <w:rsid w:val="00C23176"/>
    <w:rsid w:val="00C26FD8"/>
    <w:rsid w:val="00C30D47"/>
    <w:rsid w:val="00C3217C"/>
    <w:rsid w:val="00C3691C"/>
    <w:rsid w:val="00C413A8"/>
    <w:rsid w:val="00C43043"/>
    <w:rsid w:val="00C44A19"/>
    <w:rsid w:val="00C479FE"/>
    <w:rsid w:val="00C47E09"/>
    <w:rsid w:val="00C51FC2"/>
    <w:rsid w:val="00C52C6A"/>
    <w:rsid w:val="00C5356B"/>
    <w:rsid w:val="00C575BF"/>
    <w:rsid w:val="00C576B6"/>
    <w:rsid w:val="00C57E70"/>
    <w:rsid w:val="00C64BA8"/>
    <w:rsid w:val="00C6720D"/>
    <w:rsid w:val="00C675D5"/>
    <w:rsid w:val="00C67B78"/>
    <w:rsid w:val="00C713CF"/>
    <w:rsid w:val="00C71B50"/>
    <w:rsid w:val="00C71B69"/>
    <w:rsid w:val="00C7210E"/>
    <w:rsid w:val="00C72457"/>
    <w:rsid w:val="00C736BF"/>
    <w:rsid w:val="00C762B7"/>
    <w:rsid w:val="00C76E7D"/>
    <w:rsid w:val="00C77BB3"/>
    <w:rsid w:val="00C77E06"/>
    <w:rsid w:val="00C80441"/>
    <w:rsid w:val="00C81F53"/>
    <w:rsid w:val="00C830EF"/>
    <w:rsid w:val="00C83893"/>
    <w:rsid w:val="00C86FFD"/>
    <w:rsid w:val="00C87D14"/>
    <w:rsid w:val="00C9103C"/>
    <w:rsid w:val="00C91C16"/>
    <w:rsid w:val="00C92057"/>
    <w:rsid w:val="00C9249A"/>
    <w:rsid w:val="00C93754"/>
    <w:rsid w:val="00C95DDE"/>
    <w:rsid w:val="00C9781F"/>
    <w:rsid w:val="00C97836"/>
    <w:rsid w:val="00CA0165"/>
    <w:rsid w:val="00CA085A"/>
    <w:rsid w:val="00CA3526"/>
    <w:rsid w:val="00CA377E"/>
    <w:rsid w:val="00CA5395"/>
    <w:rsid w:val="00CB1A75"/>
    <w:rsid w:val="00CB30D4"/>
    <w:rsid w:val="00CB3E74"/>
    <w:rsid w:val="00CB4D53"/>
    <w:rsid w:val="00CB6D13"/>
    <w:rsid w:val="00CB6E95"/>
    <w:rsid w:val="00CC3FB9"/>
    <w:rsid w:val="00CC4B66"/>
    <w:rsid w:val="00CC6775"/>
    <w:rsid w:val="00CC7EAE"/>
    <w:rsid w:val="00CD5168"/>
    <w:rsid w:val="00CD60AD"/>
    <w:rsid w:val="00CD7882"/>
    <w:rsid w:val="00CE02CF"/>
    <w:rsid w:val="00CE0E7E"/>
    <w:rsid w:val="00CE2990"/>
    <w:rsid w:val="00CE2CA1"/>
    <w:rsid w:val="00CE544C"/>
    <w:rsid w:val="00CE5812"/>
    <w:rsid w:val="00CE664B"/>
    <w:rsid w:val="00CF0AC4"/>
    <w:rsid w:val="00CF0BCA"/>
    <w:rsid w:val="00CF3831"/>
    <w:rsid w:val="00CF4424"/>
    <w:rsid w:val="00CF72D1"/>
    <w:rsid w:val="00CF73ED"/>
    <w:rsid w:val="00D0224E"/>
    <w:rsid w:val="00D0603D"/>
    <w:rsid w:val="00D07C1F"/>
    <w:rsid w:val="00D07CCE"/>
    <w:rsid w:val="00D07DAF"/>
    <w:rsid w:val="00D14433"/>
    <w:rsid w:val="00D21525"/>
    <w:rsid w:val="00D2204F"/>
    <w:rsid w:val="00D26DD0"/>
    <w:rsid w:val="00D27295"/>
    <w:rsid w:val="00D30F23"/>
    <w:rsid w:val="00D311D6"/>
    <w:rsid w:val="00D315F2"/>
    <w:rsid w:val="00D31B4A"/>
    <w:rsid w:val="00D32CA8"/>
    <w:rsid w:val="00D34648"/>
    <w:rsid w:val="00D34D47"/>
    <w:rsid w:val="00D35757"/>
    <w:rsid w:val="00D36487"/>
    <w:rsid w:val="00D366A4"/>
    <w:rsid w:val="00D426EC"/>
    <w:rsid w:val="00D4493C"/>
    <w:rsid w:val="00D44E74"/>
    <w:rsid w:val="00D4501B"/>
    <w:rsid w:val="00D45431"/>
    <w:rsid w:val="00D5077E"/>
    <w:rsid w:val="00D57118"/>
    <w:rsid w:val="00D64196"/>
    <w:rsid w:val="00D67080"/>
    <w:rsid w:val="00D705AB"/>
    <w:rsid w:val="00D71403"/>
    <w:rsid w:val="00D73EF8"/>
    <w:rsid w:val="00D772E6"/>
    <w:rsid w:val="00D813EF"/>
    <w:rsid w:val="00D82D09"/>
    <w:rsid w:val="00D84A4B"/>
    <w:rsid w:val="00D87202"/>
    <w:rsid w:val="00D876F2"/>
    <w:rsid w:val="00D901C7"/>
    <w:rsid w:val="00D903FE"/>
    <w:rsid w:val="00D906F8"/>
    <w:rsid w:val="00D91AF3"/>
    <w:rsid w:val="00D927BF"/>
    <w:rsid w:val="00D947E8"/>
    <w:rsid w:val="00DA1AB4"/>
    <w:rsid w:val="00DA3EEE"/>
    <w:rsid w:val="00DA41E5"/>
    <w:rsid w:val="00DA47AD"/>
    <w:rsid w:val="00DA4CCB"/>
    <w:rsid w:val="00DA5E0D"/>
    <w:rsid w:val="00DA675F"/>
    <w:rsid w:val="00DA6EB8"/>
    <w:rsid w:val="00DB0886"/>
    <w:rsid w:val="00DB1FEF"/>
    <w:rsid w:val="00DB24D9"/>
    <w:rsid w:val="00DB68B0"/>
    <w:rsid w:val="00DB6DAD"/>
    <w:rsid w:val="00DB6E41"/>
    <w:rsid w:val="00DC0380"/>
    <w:rsid w:val="00DC36E5"/>
    <w:rsid w:val="00DC42E0"/>
    <w:rsid w:val="00DC75B6"/>
    <w:rsid w:val="00DC7AC7"/>
    <w:rsid w:val="00DD5580"/>
    <w:rsid w:val="00DD5911"/>
    <w:rsid w:val="00DD7D71"/>
    <w:rsid w:val="00DE1872"/>
    <w:rsid w:val="00DE22F3"/>
    <w:rsid w:val="00DE346F"/>
    <w:rsid w:val="00DE62DA"/>
    <w:rsid w:val="00DF071A"/>
    <w:rsid w:val="00DF11E8"/>
    <w:rsid w:val="00DF1572"/>
    <w:rsid w:val="00DF36EC"/>
    <w:rsid w:val="00DF3794"/>
    <w:rsid w:val="00DF48DD"/>
    <w:rsid w:val="00DF50E6"/>
    <w:rsid w:val="00DF61A5"/>
    <w:rsid w:val="00DF6B39"/>
    <w:rsid w:val="00E00F77"/>
    <w:rsid w:val="00E01CA2"/>
    <w:rsid w:val="00E01F4A"/>
    <w:rsid w:val="00E03DCF"/>
    <w:rsid w:val="00E04685"/>
    <w:rsid w:val="00E05412"/>
    <w:rsid w:val="00E06A7E"/>
    <w:rsid w:val="00E100CE"/>
    <w:rsid w:val="00E105C1"/>
    <w:rsid w:val="00E11AB7"/>
    <w:rsid w:val="00E14FD0"/>
    <w:rsid w:val="00E16094"/>
    <w:rsid w:val="00E1786B"/>
    <w:rsid w:val="00E22756"/>
    <w:rsid w:val="00E22E45"/>
    <w:rsid w:val="00E23F67"/>
    <w:rsid w:val="00E24224"/>
    <w:rsid w:val="00E2434A"/>
    <w:rsid w:val="00E249D1"/>
    <w:rsid w:val="00E31913"/>
    <w:rsid w:val="00E33AD7"/>
    <w:rsid w:val="00E341C0"/>
    <w:rsid w:val="00E41D4D"/>
    <w:rsid w:val="00E43244"/>
    <w:rsid w:val="00E44374"/>
    <w:rsid w:val="00E45AE2"/>
    <w:rsid w:val="00E5279D"/>
    <w:rsid w:val="00E52844"/>
    <w:rsid w:val="00E5327D"/>
    <w:rsid w:val="00E550F6"/>
    <w:rsid w:val="00E55267"/>
    <w:rsid w:val="00E55B71"/>
    <w:rsid w:val="00E567D0"/>
    <w:rsid w:val="00E57768"/>
    <w:rsid w:val="00E625E1"/>
    <w:rsid w:val="00E63763"/>
    <w:rsid w:val="00E65434"/>
    <w:rsid w:val="00E6570E"/>
    <w:rsid w:val="00E6784D"/>
    <w:rsid w:val="00E67D60"/>
    <w:rsid w:val="00E712AD"/>
    <w:rsid w:val="00E74452"/>
    <w:rsid w:val="00E75429"/>
    <w:rsid w:val="00E76DBE"/>
    <w:rsid w:val="00E81115"/>
    <w:rsid w:val="00E81DD6"/>
    <w:rsid w:val="00E84235"/>
    <w:rsid w:val="00E842DA"/>
    <w:rsid w:val="00E864DC"/>
    <w:rsid w:val="00E86696"/>
    <w:rsid w:val="00E91C24"/>
    <w:rsid w:val="00E92A51"/>
    <w:rsid w:val="00E93155"/>
    <w:rsid w:val="00E95C10"/>
    <w:rsid w:val="00E95D3D"/>
    <w:rsid w:val="00E96C00"/>
    <w:rsid w:val="00EA2897"/>
    <w:rsid w:val="00EA3648"/>
    <w:rsid w:val="00EA4AB3"/>
    <w:rsid w:val="00EA4BD0"/>
    <w:rsid w:val="00EA6A92"/>
    <w:rsid w:val="00EA6C00"/>
    <w:rsid w:val="00EB01D6"/>
    <w:rsid w:val="00EB08B7"/>
    <w:rsid w:val="00EB105C"/>
    <w:rsid w:val="00EB2E41"/>
    <w:rsid w:val="00EB6A1E"/>
    <w:rsid w:val="00EC1323"/>
    <w:rsid w:val="00EC32E6"/>
    <w:rsid w:val="00EC5040"/>
    <w:rsid w:val="00EC7A46"/>
    <w:rsid w:val="00EC7ED8"/>
    <w:rsid w:val="00ED18F3"/>
    <w:rsid w:val="00ED200B"/>
    <w:rsid w:val="00ED25DC"/>
    <w:rsid w:val="00ED2C9F"/>
    <w:rsid w:val="00ED4EAF"/>
    <w:rsid w:val="00ED5203"/>
    <w:rsid w:val="00ED7CE5"/>
    <w:rsid w:val="00EE0015"/>
    <w:rsid w:val="00EE2A79"/>
    <w:rsid w:val="00EE35D9"/>
    <w:rsid w:val="00EF002E"/>
    <w:rsid w:val="00EF53C9"/>
    <w:rsid w:val="00F012DE"/>
    <w:rsid w:val="00F01316"/>
    <w:rsid w:val="00F01583"/>
    <w:rsid w:val="00F016D6"/>
    <w:rsid w:val="00F0303B"/>
    <w:rsid w:val="00F031EC"/>
    <w:rsid w:val="00F059E4"/>
    <w:rsid w:val="00F05B32"/>
    <w:rsid w:val="00F05B9D"/>
    <w:rsid w:val="00F07BBC"/>
    <w:rsid w:val="00F07C7F"/>
    <w:rsid w:val="00F07EFB"/>
    <w:rsid w:val="00F127E2"/>
    <w:rsid w:val="00F135E0"/>
    <w:rsid w:val="00F14B55"/>
    <w:rsid w:val="00F15046"/>
    <w:rsid w:val="00F16C89"/>
    <w:rsid w:val="00F22913"/>
    <w:rsid w:val="00F22FEA"/>
    <w:rsid w:val="00F25E0A"/>
    <w:rsid w:val="00F26EE9"/>
    <w:rsid w:val="00F277C5"/>
    <w:rsid w:val="00F322B6"/>
    <w:rsid w:val="00F33275"/>
    <w:rsid w:val="00F34AE3"/>
    <w:rsid w:val="00F355E2"/>
    <w:rsid w:val="00F3602E"/>
    <w:rsid w:val="00F40DCF"/>
    <w:rsid w:val="00F41440"/>
    <w:rsid w:val="00F41F2A"/>
    <w:rsid w:val="00F44234"/>
    <w:rsid w:val="00F513CC"/>
    <w:rsid w:val="00F51C4B"/>
    <w:rsid w:val="00F51CC9"/>
    <w:rsid w:val="00F530CD"/>
    <w:rsid w:val="00F55795"/>
    <w:rsid w:val="00F55C38"/>
    <w:rsid w:val="00F55EE1"/>
    <w:rsid w:val="00F56E25"/>
    <w:rsid w:val="00F60BFF"/>
    <w:rsid w:val="00F61F82"/>
    <w:rsid w:val="00F62C40"/>
    <w:rsid w:val="00F64855"/>
    <w:rsid w:val="00F6496F"/>
    <w:rsid w:val="00F6570C"/>
    <w:rsid w:val="00F65C37"/>
    <w:rsid w:val="00F711CC"/>
    <w:rsid w:val="00F7591D"/>
    <w:rsid w:val="00F770E4"/>
    <w:rsid w:val="00F81DA8"/>
    <w:rsid w:val="00F824A8"/>
    <w:rsid w:val="00F8286F"/>
    <w:rsid w:val="00F861B2"/>
    <w:rsid w:val="00F875EF"/>
    <w:rsid w:val="00F900BC"/>
    <w:rsid w:val="00F90A0B"/>
    <w:rsid w:val="00F91BBD"/>
    <w:rsid w:val="00F927A8"/>
    <w:rsid w:val="00F92CEA"/>
    <w:rsid w:val="00F92FB6"/>
    <w:rsid w:val="00F93147"/>
    <w:rsid w:val="00F96208"/>
    <w:rsid w:val="00F97BD8"/>
    <w:rsid w:val="00FA0861"/>
    <w:rsid w:val="00FA114C"/>
    <w:rsid w:val="00FA1F14"/>
    <w:rsid w:val="00FA28BE"/>
    <w:rsid w:val="00FA33EE"/>
    <w:rsid w:val="00FA5E81"/>
    <w:rsid w:val="00FA720F"/>
    <w:rsid w:val="00FA7667"/>
    <w:rsid w:val="00FA79E5"/>
    <w:rsid w:val="00FA7E1B"/>
    <w:rsid w:val="00FB065F"/>
    <w:rsid w:val="00FB44C2"/>
    <w:rsid w:val="00FB536C"/>
    <w:rsid w:val="00FC0877"/>
    <w:rsid w:val="00FC34BC"/>
    <w:rsid w:val="00FC3D66"/>
    <w:rsid w:val="00FC4033"/>
    <w:rsid w:val="00FC4A29"/>
    <w:rsid w:val="00FC5A7D"/>
    <w:rsid w:val="00FC7B6D"/>
    <w:rsid w:val="00FD0AD5"/>
    <w:rsid w:val="00FD16DB"/>
    <w:rsid w:val="00FD248E"/>
    <w:rsid w:val="00FD248F"/>
    <w:rsid w:val="00FD2BB1"/>
    <w:rsid w:val="00FD7E3A"/>
    <w:rsid w:val="00FE0238"/>
    <w:rsid w:val="00FE03FB"/>
    <w:rsid w:val="00FE122C"/>
    <w:rsid w:val="00FE307D"/>
    <w:rsid w:val="00FE5535"/>
    <w:rsid w:val="00FE58A5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B32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702E"/>
    <w:pPr>
      <w:spacing w:before="100" w:beforeAutospacing="1" w:after="100" w:afterAutospacing="1"/>
    </w:pPr>
    <w:rPr>
      <w:color w:val="000000"/>
    </w:rPr>
  </w:style>
  <w:style w:type="character" w:customStyle="1" w:styleId="spelle">
    <w:name w:val="spelle"/>
    <w:basedOn w:val="a0"/>
    <w:rsid w:val="00BF702E"/>
  </w:style>
  <w:style w:type="character" w:customStyle="1" w:styleId="grame">
    <w:name w:val="grame"/>
    <w:basedOn w:val="a0"/>
    <w:rsid w:val="00BF702E"/>
  </w:style>
  <w:style w:type="paragraph" w:styleId="a4">
    <w:name w:val="Balloon Text"/>
    <w:basedOn w:val="a"/>
    <w:semiHidden/>
    <w:rsid w:val="006F6E1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07BBC"/>
    <w:pPr>
      <w:jc w:val="both"/>
    </w:pPr>
    <w:rPr>
      <w:szCs w:val="20"/>
      <w:lang w:val="uk-UA"/>
    </w:rPr>
  </w:style>
  <w:style w:type="character" w:customStyle="1" w:styleId="a6">
    <w:name w:val="Основной текст Знак"/>
    <w:link w:val="a5"/>
    <w:rsid w:val="00F07BBC"/>
    <w:rPr>
      <w:sz w:val="24"/>
      <w:lang w:val="uk-UA"/>
    </w:rPr>
  </w:style>
  <w:style w:type="character" w:customStyle="1" w:styleId="hps">
    <w:name w:val="hps"/>
    <w:basedOn w:val="a0"/>
    <w:rsid w:val="006D77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B32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702E"/>
    <w:pPr>
      <w:spacing w:before="100" w:beforeAutospacing="1" w:after="100" w:afterAutospacing="1"/>
    </w:pPr>
    <w:rPr>
      <w:color w:val="000000"/>
    </w:rPr>
  </w:style>
  <w:style w:type="character" w:customStyle="1" w:styleId="spelle">
    <w:name w:val="spelle"/>
    <w:basedOn w:val="a0"/>
    <w:rsid w:val="00BF702E"/>
  </w:style>
  <w:style w:type="character" w:customStyle="1" w:styleId="grame">
    <w:name w:val="grame"/>
    <w:basedOn w:val="a0"/>
    <w:rsid w:val="00BF702E"/>
  </w:style>
  <w:style w:type="paragraph" w:styleId="a4">
    <w:name w:val="Balloon Text"/>
    <w:basedOn w:val="a"/>
    <w:semiHidden/>
    <w:rsid w:val="006F6E1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07BBC"/>
    <w:pPr>
      <w:jc w:val="both"/>
    </w:pPr>
    <w:rPr>
      <w:szCs w:val="20"/>
      <w:lang w:val="uk-UA"/>
    </w:rPr>
  </w:style>
  <w:style w:type="character" w:customStyle="1" w:styleId="a6">
    <w:name w:val="Основной текст Знак"/>
    <w:link w:val="a5"/>
    <w:rsid w:val="00F07BBC"/>
    <w:rPr>
      <w:sz w:val="24"/>
      <w:lang w:val="uk-UA"/>
    </w:rPr>
  </w:style>
  <w:style w:type="character" w:customStyle="1" w:styleId="hps">
    <w:name w:val="hps"/>
    <w:basedOn w:val="a0"/>
    <w:rsid w:val="006D77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0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488A0-77EA-4870-8D97-69EFF62F98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DEF6A5-B0E7-42B1-B1F2-FDC1FB75C1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2A66F2-5F0A-4524-867E-4CF17930D284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0C57CF7D-EC66-4AB8-893E-BDE824843F93}">
  <ds:schemaRefs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2806FF76-E462-45FE-8F28-CF01FB646F4E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B7B45C55-7A2E-4DFD-9717-4DB66C984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1287</Words>
  <Characters>734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</vt:vector>
  </TitlesOfParts>
  <Company>Міністерство фінансів України</Company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фінансів України, відповідно до Закону України „Про Державний бюджет на 2008 рік” на підставі постанови Кабінету Міністрів України від 31</dc:title>
  <dc:creator>Администратор</dc:creator>
  <cp:lastModifiedBy>Користувач Windows</cp:lastModifiedBy>
  <cp:revision>2</cp:revision>
  <cp:lastPrinted>2019-07-16T13:04:00Z</cp:lastPrinted>
  <dcterms:created xsi:type="dcterms:W3CDTF">2019-07-16T14:22:00Z</dcterms:created>
  <dcterms:modified xsi:type="dcterms:W3CDTF">2019-07-16T14:22:00Z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MFWF-334-63467</vt:lpwstr>
  </property>
  <property fmtid="{D5CDD505-2E9C-101B-9397-08002B2CF9AE}" pid="4" name="_dlc_DocIdItemGuid">
    <vt:lpwstr>eb82b0c9-9816-4c28-ad6a-6635f6a8e5c3</vt:lpwstr>
  </property>
  <property fmtid="{D5CDD505-2E9C-101B-9397-08002B2CF9AE}" pid="5" name="_dlc_DocIdUrl">
    <vt:lpwstr>http://workflow/12000/12100/12120/_layouts/DocIdRedir.aspx?ID=MFWF-334-63467, MFWF-334-63467</vt:lpwstr>
  </property>
</Properties>
</file>